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EF18" w14:textId="34235835" w:rsidR="00CF6AB9" w:rsidRPr="00A83EFB" w:rsidRDefault="00B665AD" w:rsidP="002174E8">
      <w:pPr>
        <w:rPr>
          <w:rFonts w:ascii="Avenir Next" w:hAnsi="Avenir Next"/>
          <w:b/>
          <w:sz w:val="36"/>
          <w:szCs w:val="36"/>
        </w:rPr>
      </w:pPr>
      <w:r>
        <w:rPr>
          <w:rFonts w:ascii="Avenir Next" w:hAnsi="Avenir Next"/>
          <w:b/>
          <w:sz w:val="36"/>
          <w:szCs w:val="36"/>
        </w:rPr>
        <w:t xml:space="preserve">Título entre </w:t>
      </w:r>
      <w:r w:rsidR="00237BC3">
        <w:rPr>
          <w:rFonts w:ascii="Avenir Next" w:hAnsi="Avenir Next"/>
          <w:b/>
          <w:sz w:val="36"/>
          <w:szCs w:val="36"/>
        </w:rPr>
        <w:t>5</w:t>
      </w:r>
      <w:r>
        <w:rPr>
          <w:rFonts w:ascii="Avenir Next" w:hAnsi="Avenir Next"/>
          <w:b/>
          <w:sz w:val="36"/>
          <w:szCs w:val="36"/>
        </w:rPr>
        <w:t xml:space="preserve"> – 15 palabras.</w:t>
      </w:r>
    </w:p>
    <w:p w14:paraId="06D19EC8" w14:textId="6818558E" w:rsidR="000568D6" w:rsidRPr="000124B3" w:rsidRDefault="00237BC3" w:rsidP="0044617F">
      <w:pPr>
        <w:rPr>
          <w:rFonts w:ascii="Times New Roman" w:eastAsia="Times New Roman" w:hAnsi="Times New Roman" w:cs="Times New Roman"/>
          <w:sz w:val="22"/>
          <w:szCs w:val="22"/>
          <w:lang w:val="es-EC" w:eastAsia="es-ES_tradnl"/>
        </w:rPr>
      </w:pPr>
      <w:r>
        <w:rPr>
          <w:rFonts w:ascii="Avenir Next" w:hAnsi="Avenir Next"/>
          <w:sz w:val="22"/>
          <w:szCs w:val="22"/>
        </w:rPr>
        <w:t>Autor 1</w:t>
      </w:r>
      <w:r>
        <w:rPr>
          <w:rFonts w:ascii="Avenir Next" w:hAnsi="Avenir Next"/>
          <w:sz w:val="22"/>
          <w:szCs w:val="22"/>
          <w:vertAlign w:val="superscript"/>
        </w:rPr>
        <w:t>1</w:t>
      </w:r>
      <w:r w:rsidR="009C63AA" w:rsidRPr="000124B3">
        <w:rPr>
          <w:rFonts w:ascii="Avenir Next" w:hAnsi="Avenir Next"/>
          <w:bCs/>
          <w:sz w:val="22"/>
          <w:szCs w:val="22"/>
        </w:rPr>
        <w:t xml:space="preserve"> </w:t>
      </w:r>
      <w:r w:rsidR="009C63AA" w:rsidRPr="000124B3">
        <w:rPr>
          <w:rFonts w:ascii="Times New Roman" w:eastAsia="Times New Roman" w:hAnsi="Times New Roman" w:cs="Times New Roman"/>
          <w:sz w:val="22"/>
          <w:szCs w:val="22"/>
          <w:lang w:val="es-EC" w:eastAsia="es-ES_tradnl"/>
        </w:rPr>
        <w:fldChar w:fldCharType="begin"/>
      </w:r>
      <w:r w:rsidR="009C63AA"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9C63AA" w:rsidRPr="000124B3">
        <w:rPr>
          <w:rFonts w:ascii="Times New Roman" w:eastAsia="Times New Roman" w:hAnsi="Times New Roman" w:cs="Times New Roman"/>
          <w:sz w:val="22"/>
          <w:szCs w:val="22"/>
          <w:lang w:val="es-EC" w:eastAsia="es-ES_tradnl"/>
        </w:rPr>
        <w:fldChar w:fldCharType="separate"/>
      </w:r>
      <w:r w:rsidR="009C63AA" w:rsidRPr="000124B3">
        <w:rPr>
          <w:rFonts w:ascii="Times New Roman" w:eastAsia="Times New Roman" w:hAnsi="Times New Roman" w:cs="Times New Roman"/>
          <w:noProof/>
          <w:sz w:val="22"/>
          <w:szCs w:val="22"/>
          <w:lang w:val="es-EC" w:eastAsia="es-ES_tradnl"/>
        </w:rPr>
        <w:drawing>
          <wp:inline distT="0" distB="0" distL="0" distR="0" wp14:anchorId="1983A098" wp14:editId="3D571E9A">
            <wp:extent cx="190800" cy="190800"/>
            <wp:effectExtent l="0" t="0" r="0" b="0"/>
            <wp:docPr id="28" name="Imagen 28"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9C63AA" w:rsidRPr="000124B3">
        <w:rPr>
          <w:rFonts w:ascii="Times New Roman" w:eastAsia="Times New Roman" w:hAnsi="Times New Roman" w:cs="Times New Roman"/>
          <w:sz w:val="22"/>
          <w:szCs w:val="22"/>
          <w:lang w:val="es-EC" w:eastAsia="es-ES_tradnl"/>
        </w:rPr>
        <w:fldChar w:fldCharType="end"/>
      </w:r>
      <w:r w:rsidR="00303B4A" w:rsidRPr="000124B3">
        <w:rPr>
          <w:rFonts w:ascii="Avenir Next" w:hAnsi="Avenir Next"/>
          <w:bCs/>
          <w:sz w:val="22"/>
          <w:szCs w:val="22"/>
        </w:rPr>
        <w:t xml:space="preserve"> *</w:t>
      </w:r>
      <w:r w:rsidR="00B555CB" w:rsidRPr="000124B3">
        <w:rPr>
          <w:rFonts w:ascii="Avenir Next" w:hAnsi="Avenir Next"/>
          <w:bCs/>
          <w:sz w:val="22"/>
          <w:szCs w:val="22"/>
        </w:rPr>
        <w:t>,</w:t>
      </w:r>
      <w:r w:rsidR="000568D6" w:rsidRPr="000124B3">
        <w:rPr>
          <w:rFonts w:ascii="Avenir Next" w:hAnsi="Avenir Next"/>
          <w:bCs/>
          <w:sz w:val="22"/>
          <w:szCs w:val="22"/>
        </w:rPr>
        <w:t xml:space="preserve"> </w:t>
      </w:r>
      <w:r>
        <w:rPr>
          <w:rFonts w:ascii="Avenir Next" w:hAnsi="Avenir Next"/>
          <w:bCs/>
          <w:sz w:val="22"/>
          <w:szCs w:val="22"/>
        </w:rPr>
        <w:t>Autor 2</w:t>
      </w:r>
      <w:r>
        <w:rPr>
          <w:rFonts w:ascii="Avenir Next" w:hAnsi="Avenir Next"/>
          <w:bCs/>
          <w:sz w:val="22"/>
          <w:szCs w:val="22"/>
          <w:vertAlign w:val="superscript"/>
        </w:rPr>
        <w:t>2</w:t>
      </w:r>
      <w:r w:rsidR="00CF6AB9" w:rsidRPr="000124B3">
        <w:rPr>
          <w:rFonts w:ascii="Avenir Next" w:hAnsi="Avenir Next"/>
          <w:bCs/>
          <w:sz w:val="22"/>
          <w:szCs w:val="22"/>
        </w:rPr>
        <w:t xml:space="preserve"> </w:t>
      </w:r>
      <w:r w:rsidR="0044617F" w:rsidRPr="000124B3">
        <w:rPr>
          <w:rFonts w:ascii="Times New Roman" w:eastAsia="Times New Roman" w:hAnsi="Times New Roman" w:cs="Times New Roman"/>
          <w:sz w:val="22"/>
          <w:szCs w:val="22"/>
          <w:lang w:val="es-EC" w:eastAsia="es-ES_tradnl"/>
        </w:rPr>
        <w:fldChar w:fldCharType="begin"/>
      </w:r>
      <w:r w:rsidR="0044617F"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44617F" w:rsidRPr="000124B3">
        <w:rPr>
          <w:rFonts w:ascii="Times New Roman" w:eastAsia="Times New Roman" w:hAnsi="Times New Roman" w:cs="Times New Roman"/>
          <w:sz w:val="22"/>
          <w:szCs w:val="22"/>
          <w:lang w:val="es-EC" w:eastAsia="es-ES_tradnl"/>
        </w:rPr>
        <w:fldChar w:fldCharType="separate"/>
      </w:r>
      <w:r w:rsidR="0044617F" w:rsidRPr="000124B3">
        <w:rPr>
          <w:rFonts w:ascii="Times New Roman" w:eastAsia="Times New Roman" w:hAnsi="Times New Roman" w:cs="Times New Roman"/>
          <w:noProof/>
          <w:sz w:val="22"/>
          <w:szCs w:val="22"/>
          <w:lang w:val="es-EC" w:eastAsia="es-ES_tradnl"/>
        </w:rPr>
        <w:drawing>
          <wp:inline distT="0" distB="0" distL="0" distR="0" wp14:anchorId="36471A2C" wp14:editId="523DDEA6">
            <wp:extent cx="190500" cy="190500"/>
            <wp:effectExtent l="0" t="0" r="0" b="0"/>
            <wp:docPr id="29" name="Imagen 29"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17F" w:rsidRPr="000124B3">
        <w:rPr>
          <w:rFonts w:ascii="Times New Roman" w:eastAsia="Times New Roman" w:hAnsi="Times New Roman" w:cs="Times New Roman"/>
          <w:sz w:val="22"/>
          <w:szCs w:val="22"/>
          <w:lang w:val="es-EC" w:eastAsia="es-ES_tradnl"/>
        </w:rPr>
        <w:fldChar w:fldCharType="end"/>
      </w:r>
      <w:r w:rsidR="000124B3" w:rsidRPr="000124B3">
        <w:rPr>
          <w:rFonts w:ascii="Times New Roman" w:eastAsia="Times New Roman" w:hAnsi="Times New Roman" w:cs="Times New Roman"/>
          <w:sz w:val="22"/>
          <w:szCs w:val="22"/>
          <w:lang w:val="es-EC" w:eastAsia="es-ES_tradnl"/>
        </w:rPr>
        <w:t xml:space="preserve"> y</w:t>
      </w:r>
      <w:r w:rsidR="00B9621E" w:rsidRPr="000124B3">
        <w:rPr>
          <w:rFonts w:ascii="Avenir Next" w:hAnsi="Avenir Next"/>
          <w:bCs/>
          <w:sz w:val="22"/>
          <w:szCs w:val="22"/>
        </w:rPr>
        <w:t xml:space="preserve"> </w:t>
      </w:r>
      <w:r>
        <w:rPr>
          <w:rFonts w:ascii="Avenir Next" w:hAnsi="Avenir Next"/>
          <w:bCs/>
          <w:sz w:val="22"/>
          <w:szCs w:val="22"/>
        </w:rPr>
        <w:t>Autor 3</w:t>
      </w:r>
      <w:r>
        <w:rPr>
          <w:rFonts w:ascii="Avenir Next" w:hAnsi="Avenir Next"/>
          <w:bCs/>
          <w:sz w:val="22"/>
          <w:szCs w:val="22"/>
          <w:vertAlign w:val="superscript"/>
        </w:rPr>
        <w:t>3</w:t>
      </w:r>
      <w:r>
        <w:rPr>
          <w:rFonts w:ascii="Avenir Next" w:hAnsi="Avenir Next"/>
          <w:bCs/>
          <w:sz w:val="22"/>
          <w:szCs w:val="22"/>
        </w:rPr>
        <w:t xml:space="preserve"> </w:t>
      </w:r>
      <w:r w:rsidR="0044617F" w:rsidRPr="000124B3">
        <w:rPr>
          <w:rFonts w:ascii="Times New Roman" w:eastAsia="Times New Roman" w:hAnsi="Times New Roman" w:cs="Times New Roman"/>
          <w:sz w:val="22"/>
          <w:szCs w:val="22"/>
          <w:lang w:val="es-EC" w:eastAsia="es-ES_tradnl"/>
        </w:rPr>
        <w:fldChar w:fldCharType="begin"/>
      </w:r>
      <w:r w:rsidR="0044617F" w:rsidRPr="000124B3">
        <w:rPr>
          <w:rFonts w:ascii="Times New Roman" w:eastAsia="Times New Roman" w:hAnsi="Times New Roman" w:cs="Times New Roman"/>
          <w:sz w:val="22"/>
          <w:szCs w:val="22"/>
          <w:lang w:val="es-EC" w:eastAsia="es-ES_tradnl"/>
        </w:rPr>
        <w:instrText xml:space="preserve"> INCLUDEPICTURE "https://incyt.upse.edu.ec/pedagogia/revistas/index.php/rcpi/article/download/308/425/2686" \* MERGEFORMATINET </w:instrText>
      </w:r>
      <w:r w:rsidR="0044617F" w:rsidRPr="000124B3">
        <w:rPr>
          <w:rFonts w:ascii="Times New Roman" w:eastAsia="Times New Roman" w:hAnsi="Times New Roman" w:cs="Times New Roman"/>
          <w:sz w:val="22"/>
          <w:szCs w:val="22"/>
          <w:lang w:val="es-EC" w:eastAsia="es-ES_tradnl"/>
        </w:rPr>
        <w:fldChar w:fldCharType="separate"/>
      </w:r>
      <w:r w:rsidR="0044617F" w:rsidRPr="000124B3">
        <w:rPr>
          <w:rFonts w:ascii="Times New Roman" w:eastAsia="Times New Roman" w:hAnsi="Times New Roman" w:cs="Times New Roman"/>
          <w:noProof/>
          <w:sz w:val="22"/>
          <w:szCs w:val="22"/>
          <w:lang w:val="es-EC" w:eastAsia="es-ES_tradnl"/>
        </w:rPr>
        <w:drawing>
          <wp:inline distT="0" distB="0" distL="0" distR="0" wp14:anchorId="0937F4C4" wp14:editId="2A9364F1">
            <wp:extent cx="190500" cy="190500"/>
            <wp:effectExtent l="0" t="0" r="0" b="0"/>
            <wp:docPr id="30" name="Imagen 30"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17F" w:rsidRPr="000124B3">
        <w:rPr>
          <w:rFonts w:ascii="Times New Roman" w:eastAsia="Times New Roman" w:hAnsi="Times New Roman" w:cs="Times New Roman"/>
          <w:sz w:val="22"/>
          <w:szCs w:val="22"/>
          <w:lang w:val="es-EC" w:eastAsia="es-ES_tradnl"/>
        </w:rPr>
        <w:fldChar w:fldCharType="end"/>
      </w:r>
    </w:p>
    <w:p w14:paraId="4689E999" w14:textId="31108A39" w:rsidR="00237BC3" w:rsidRDefault="00237BC3"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1 </w:t>
      </w:r>
      <w:r>
        <w:rPr>
          <w:rFonts w:ascii="Avenir Next" w:hAnsi="Avenir Next"/>
          <w:b w:val="0"/>
          <w:bCs w:val="0"/>
          <w:color w:val="000000" w:themeColor="text1"/>
          <w:sz w:val="20"/>
          <w:szCs w:val="20"/>
        </w:rPr>
        <w:t>Filiación 1</w:t>
      </w:r>
      <w:r w:rsidR="00303B4A" w:rsidRPr="00A83EFB">
        <w:rPr>
          <w:rFonts w:ascii="Avenir Next" w:hAnsi="Avenir Next"/>
          <w:b w:val="0"/>
          <w:bCs w:val="0"/>
          <w:color w:val="000000" w:themeColor="text1"/>
          <w:sz w:val="20"/>
          <w:szCs w:val="20"/>
        </w:rPr>
        <w:t>;</w:t>
      </w:r>
    </w:p>
    <w:p w14:paraId="4E1C775F" w14:textId="64D20C7A" w:rsidR="00237BC3" w:rsidRDefault="00237BC3" w:rsidP="00237BC3">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2 </w:t>
      </w:r>
      <w:r>
        <w:rPr>
          <w:rFonts w:ascii="Avenir Next" w:hAnsi="Avenir Next"/>
          <w:b w:val="0"/>
          <w:bCs w:val="0"/>
          <w:color w:val="000000" w:themeColor="text1"/>
          <w:sz w:val="20"/>
          <w:szCs w:val="20"/>
        </w:rPr>
        <w:t>Filiación 2</w:t>
      </w:r>
      <w:r w:rsidRPr="00A83EFB">
        <w:rPr>
          <w:rFonts w:ascii="Avenir Next" w:hAnsi="Avenir Next"/>
          <w:b w:val="0"/>
          <w:bCs w:val="0"/>
          <w:color w:val="000000" w:themeColor="text1"/>
          <w:sz w:val="20"/>
          <w:szCs w:val="20"/>
        </w:rPr>
        <w:t>;</w:t>
      </w:r>
    </w:p>
    <w:p w14:paraId="629375D6" w14:textId="224DE27C" w:rsidR="00237BC3" w:rsidRDefault="00237BC3"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r>
        <w:rPr>
          <w:rFonts w:ascii="Avenir Next" w:hAnsi="Avenir Next"/>
          <w:b w:val="0"/>
          <w:bCs w:val="0"/>
          <w:color w:val="000000" w:themeColor="text1"/>
          <w:sz w:val="20"/>
          <w:szCs w:val="20"/>
          <w:vertAlign w:val="superscript"/>
        </w:rPr>
        <w:t xml:space="preserve">3 </w:t>
      </w:r>
      <w:r>
        <w:rPr>
          <w:rFonts w:ascii="Avenir Next" w:hAnsi="Avenir Next"/>
          <w:b w:val="0"/>
          <w:bCs w:val="0"/>
          <w:color w:val="000000" w:themeColor="text1"/>
          <w:sz w:val="20"/>
          <w:szCs w:val="20"/>
        </w:rPr>
        <w:t>Filiación 3</w:t>
      </w:r>
      <w:r w:rsidRPr="00A83EFB">
        <w:rPr>
          <w:rFonts w:ascii="Avenir Next" w:hAnsi="Avenir Next"/>
          <w:b w:val="0"/>
          <w:bCs w:val="0"/>
          <w:color w:val="000000" w:themeColor="text1"/>
          <w:sz w:val="20"/>
          <w:szCs w:val="20"/>
        </w:rPr>
        <w:t>;</w:t>
      </w:r>
    </w:p>
    <w:p w14:paraId="4BEB4451" w14:textId="15BAB84C" w:rsidR="00B555CB" w:rsidRPr="009A4CBD" w:rsidRDefault="00C62CF2" w:rsidP="00303B4A">
      <w:pPr>
        <w:pStyle w:val="Ttulo1"/>
        <w:shd w:val="clear" w:color="auto" w:fill="FFFFFF"/>
        <w:spacing w:before="0" w:beforeAutospacing="0" w:after="0" w:afterAutospacing="0"/>
        <w:jc w:val="both"/>
        <w:rPr>
          <w:rFonts w:ascii="Avenir Next" w:hAnsi="Avenir Next"/>
          <w:b w:val="0"/>
          <w:bCs w:val="0"/>
          <w:color w:val="000000" w:themeColor="text1"/>
          <w:sz w:val="20"/>
          <w:szCs w:val="20"/>
        </w:rPr>
      </w:pPr>
      <w:hyperlink r:id="rId9" w:history="1">
        <w:r w:rsidR="00237BC3" w:rsidRPr="009C5D98">
          <w:rPr>
            <w:rStyle w:val="Hipervnculo"/>
            <w:rFonts w:ascii="Avenir Next" w:hAnsi="Avenir Next"/>
            <w:b w:val="0"/>
            <w:bCs w:val="0"/>
            <w:sz w:val="20"/>
            <w:szCs w:val="20"/>
          </w:rPr>
          <w:t>email@autor1.com</w:t>
        </w:r>
      </w:hyperlink>
      <w:r w:rsidR="00237BC3">
        <w:rPr>
          <w:rFonts w:ascii="Avenir Next" w:hAnsi="Avenir Next"/>
          <w:b w:val="0"/>
          <w:bCs w:val="0"/>
          <w:color w:val="000000" w:themeColor="text1"/>
          <w:sz w:val="20"/>
          <w:szCs w:val="20"/>
        </w:rPr>
        <w:t>;</w:t>
      </w:r>
      <w:r w:rsidR="000124B3">
        <w:rPr>
          <w:rFonts w:ascii="Avenir Next" w:hAnsi="Avenir Next"/>
          <w:b w:val="0"/>
          <w:bCs w:val="0"/>
          <w:color w:val="000000" w:themeColor="text1"/>
          <w:sz w:val="20"/>
          <w:szCs w:val="20"/>
        </w:rPr>
        <w:t xml:space="preserve"> </w:t>
      </w:r>
      <w:hyperlink r:id="rId10" w:history="1">
        <w:r w:rsidR="00237BC3" w:rsidRPr="009C5D98">
          <w:rPr>
            <w:rStyle w:val="Hipervnculo"/>
            <w:rFonts w:ascii="Avenir Next" w:hAnsi="Avenir Next"/>
            <w:b w:val="0"/>
            <w:bCs w:val="0"/>
            <w:sz w:val="20"/>
            <w:szCs w:val="20"/>
          </w:rPr>
          <w:t>email@autor2.com</w:t>
        </w:r>
      </w:hyperlink>
      <w:r w:rsidR="00303B4A" w:rsidRPr="009A4CBD">
        <w:rPr>
          <w:rFonts w:ascii="Avenir Next" w:hAnsi="Avenir Next"/>
          <w:b w:val="0"/>
          <w:bCs w:val="0"/>
          <w:color w:val="000000" w:themeColor="text1"/>
          <w:sz w:val="20"/>
          <w:szCs w:val="20"/>
        </w:rPr>
        <w:t>;</w:t>
      </w:r>
      <w:r w:rsidR="001A30E2" w:rsidRPr="009A4CBD">
        <w:rPr>
          <w:rFonts w:ascii="Avenir Next" w:hAnsi="Avenir Next"/>
          <w:b w:val="0"/>
          <w:bCs w:val="0"/>
          <w:color w:val="000000" w:themeColor="text1"/>
          <w:sz w:val="20"/>
          <w:szCs w:val="20"/>
        </w:rPr>
        <w:t xml:space="preserve"> </w:t>
      </w:r>
    </w:p>
    <w:p w14:paraId="2BB2A81D" w14:textId="6C666244" w:rsidR="00091E99" w:rsidRPr="00A83EFB" w:rsidRDefault="00303B4A" w:rsidP="00211A3A">
      <w:pPr>
        <w:pStyle w:val="Ttulo1"/>
        <w:shd w:val="clear" w:color="auto" w:fill="FFFFFF"/>
        <w:spacing w:before="0" w:beforeAutospacing="0" w:after="0" w:afterAutospacing="0"/>
        <w:rPr>
          <w:rFonts w:ascii="Avenir Next" w:hAnsi="Avenir Next"/>
          <w:b w:val="0"/>
          <w:bCs w:val="0"/>
          <w:color w:val="000000" w:themeColor="text1"/>
          <w:sz w:val="20"/>
          <w:szCs w:val="20"/>
        </w:rPr>
      </w:pPr>
      <w:r w:rsidRPr="009A4CBD">
        <w:rPr>
          <w:rFonts w:ascii="Avenir Next" w:hAnsi="Avenir Next"/>
          <w:b w:val="0"/>
          <w:bCs w:val="0"/>
          <w:color w:val="000000" w:themeColor="text1"/>
          <w:sz w:val="20"/>
          <w:szCs w:val="20"/>
        </w:rPr>
        <w:t xml:space="preserve">* </w:t>
      </w:r>
      <w:r w:rsidRPr="000124B3">
        <w:rPr>
          <w:rFonts w:ascii="Avenir Next" w:hAnsi="Avenir Next"/>
          <w:b w:val="0"/>
          <w:bCs w:val="0"/>
          <w:color w:val="000000" w:themeColor="text1"/>
          <w:sz w:val="20"/>
          <w:szCs w:val="20"/>
        </w:rPr>
        <w:t>Correspondencia:</w:t>
      </w:r>
      <w:r w:rsidR="000124B3" w:rsidRPr="000124B3">
        <w:t xml:space="preserve"> </w:t>
      </w:r>
      <w:hyperlink r:id="rId11" w:history="1">
        <w:r w:rsidR="00237BC3" w:rsidRPr="009C5D98">
          <w:rPr>
            <w:rStyle w:val="Hipervnculo"/>
            <w:rFonts w:ascii="Avenir Next" w:hAnsi="Avenir Next"/>
            <w:b w:val="0"/>
            <w:bCs w:val="0"/>
            <w:sz w:val="20"/>
            <w:szCs w:val="20"/>
          </w:rPr>
          <w:t>email@autorcorresponsal.com</w:t>
        </w:r>
      </w:hyperlink>
      <w:r w:rsidRPr="000124B3">
        <w:rPr>
          <w:rStyle w:val="Hipervnculo"/>
          <w:rFonts w:ascii="Avenir Next" w:hAnsi="Avenir Next"/>
          <w:b w:val="0"/>
          <w:bCs w:val="0"/>
          <w:color w:val="000000" w:themeColor="text1"/>
          <w:sz w:val="20"/>
          <w:szCs w:val="20"/>
          <w:u w:val="none"/>
        </w:rPr>
        <w:t>;</w:t>
      </w:r>
      <w:r w:rsidRPr="000124B3">
        <w:rPr>
          <w:rFonts w:ascii="Avenir Next" w:hAnsi="Avenir Next"/>
          <w:b w:val="0"/>
          <w:bCs w:val="0"/>
          <w:color w:val="000000" w:themeColor="text1"/>
          <w:sz w:val="20"/>
          <w:szCs w:val="20"/>
        </w:rPr>
        <w:t xml:space="preserve"> Tel +593 </w:t>
      </w:r>
      <w:r w:rsidR="00237BC3">
        <w:rPr>
          <w:rFonts w:ascii="Avenir Next" w:hAnsi="Avenir Next"/>
          <w:b w:val="0"/>
          <w:bCs w:val="0"/>
          <w:color w:val="000000" w:themeColor="text1"/>
          <w:sz w:val="20"/>
          <w:szCs w:val="20"/>
        </w:rPr>
        <w:t>000000000</w:t>
      </w:r>
    </w:p>
    <w:p w14:paraId="4403CAC9" w14:textId="77777777" w:rsidR="00303B4A" w:rsidRPr="00A83EFB" w:rsidRDefault="00303B4A" w:rsidP="00211A3A">
      <w:pPr>
        <w:pStyle w:val="Ttulo1"/>
        <w:shd w:val="clear" w:color="auto" w:fill="FFFFFF"/>
        <w:spacing w:before="0" w:beforeAutospacing="0" w:after="0" w:afterAutospacing="0"/>
        <w:rPr>
          <w:rFonts w:ascii="Avenir Next" w:hAnsi="Avenir Next"/>
          <w:b w:val="0"/>
          <w:bCs w:val="0"/>
          <w:sz w:val="10"/>
          <w:szCs w:val="10"/>
        </w:rPr>
      </w:pPr>
    </w:p>
    <w:p w14:paraId="4501F9D8" w14:textId="6FB77D7C" w:rsidR="005527EE" w:rsidRPr="00790416" w:rsidRDefault="005527EE" w:rsidP="005527EE">
      <w:pPr>
        <w:pStyle w:val="Ttulo1"/>
        <w:shd w:val="clear" w:color="auto" w:fill="FFFFFF"/>
        <w:spacing w:before="120" w:beforeAutospacing="0" w:after="0" w:afterAutospacing="0"/>
        <w:rPr>
          <w:rFonts w:ascii="Avenir Next" w:eastAsia="Meiryo" w:hAnsi="Avenir Next" w:cs="Dubai"/>
          <w:b w:val="0"/>
          <w:bCs w:val="0"/>
          <w:color w:val="404040" w:themeColor="text1" w:themeTint="BF"/>
          <w:sz w:val="18"/>
          <w:szCs w:val="18"/>
          <w:lang w:val="es-ES"/>
        </w:rPr>
      </w:pPr>
      <w:r w:rsidRPr="00790416">
        <w:rPr>
          <w:rFonts w:ascii="Avenir Next" w:eastAsia="SimSun" w:hAnsi="Avenir Next"/>
          <w:bCs w:val="0"/>
          <w:noProof/>
          <w:lang w:val="es-ES" w:eastAsia="en-US"/>
        </w:rPr>
        <w:drawing>
          <wp:anchor distT="0" distB="0" distL="114300" distR="114300" simplePos="0" relativeHeight="251722752" behindDoc="0" locked="0" layoutInCell="1" allowOverlap="1" wp14:anchorId="1429FE8F" wp14:editId="2A1767F3">
            <wp:simplePos x="0" y="0"/>
            <wp:positionH relativeFrom="column">
              <wp:posOffset>4921250</wp:posOffset>
            </wp:positionH>
            <wp:positionV relativeFrom="paragraph">
              <wp:posOffset>121164</wp:posOffset>
            </wp:positionV>
            <wp:extent cx="825500" cy="283845"/>
            <wp:effectExtent l="0" t="0" r="0" b="0"/>
            <wp:wrapNone/>
            <wp:docPr id="11" name="Imagen 11"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416">
        <w:rPr>
          <w:rFonts w:ascii="Avenir Next" w:eastAsia="Meiryo" w:hAnsi="Avenir Next" w:cs="Dubai"/>
          <w:bCs w:val="0"/>
          <w:color w:val="404040" w:themeColor="text1" w:themeTint="BF"/>
          <w:sz w:val="18"/>
          <w:szCs w:val="18"/>
          <w:lang w:val="es-ES"/>
        </w:rPr>
        <w:t>Recibido:</w:t>
      </w:r>
      <w:r w:rsidRPr="00790416">
        <w:rPr>
          <w:rFonts w:ascii="Avenir Next" w:eastAsia="Meiryo" w:hAnsi="Avenir Next" w:cs="Dubai"/>
          <w:b w:val="0"/>
          <w:bCs w:val="0"/>
          <w:color w:val="404040" w:themeColor="text1" w:themeTint="BF"/>
          <w:sz w:val="18"/>
          <w:szCs w:val="18"/>
          <w:lang w:val="es-ES"/>
        </w:rPr>
        <w:t xml:space="preserve"> </w:t>
      </w:r>
      <w:proofErr w:type="spellStart"/>
      <w:r>
        <w:rPr>
          <w:rFonts w:ascii="Avenir Next" w:eastAsia="Meiryo" w:hAnsi="Avenir Next" w:cs="Dubai"/>
          <w:b w:val="0"/>
          <w:bCs w:val="0"/>
          <w:color w:val="404040" w:themeColor="text1" w:themeTint="BF"/>
          <w:sz w:val="18"/>
          <w:szCs w:val="18"/>
          <w:lang w:val="es-ES"/>
        </w:rPr>
        <w:t>xxxxxxxx</w:t>
      </w:r>
      <w:proofErr w:type="spellEnd"/>
      <w:r w:rsidRPr="00790416">
        <w:rPr>
          <w:rFonts w:ascii="Avenir Next" w:eastAsia="Meiryo" w:hAnsi="Avenir Next" w:cs="Dubai"/>
          <w:b w:val="0"/>
          <w:bCs w:val="0"/>
          <w:color w:val="404040" w:themeColor="text1" w:themeTint="BF"/>
          <w:sz w:val="18"/>
          <w:szCs w:val="18"/>
          <w:lang w:val="es-ES"/>
        </w:rPr>
        <w:t xml:space="preserve">; </w:t>
      </w:r>
      <w:r w:rsidRPr="00790416">
        <w:rPr>
          <w:rFonts w:ascii="Avenir Next" w:eastAsia="Meiryo" w:hAnsi="Avenir Next" w:cs="Dubai"/>
          <w:bCs w:val="0"/>
          <w:color w:val="404040" w:themeColor="text1" w:themeTint="BF"/>
          <w:sz w:val="18"/>
          <w:szCs w:val="18"/>
          <w:lang w:val="es-ES"/>
        </w:rPr>
        <w:t>Aceptado:</w:t>
      </w:r>
      <w:r w:rsidRPr="00790416">
        <w:rPr>
          <w:rFonts w:ascii="Avenir Next" w:eastAsia="Meiryo" w:hAnsi="Avenir Next" w:cs="Dubai"/>
          <w:b w:val="0"/>
          <w:bCs w:val="0"/>
          <w:color w:val="404040" w:themeColor="text1" w:themeTint="BF"/>
          <w:sz w:val="18"/>
          <w:szCs w:val="18"/>
          <w:lang w:val="es-ES"/>
        </w:rPr>
        <w:t xml:space="preserve"> </w:t>
      </w:r>
      <w:proofErr w:type="spellStart"/>
      <w:r>
        <w:rPr>
          <w:rFonts w:ascii="Avenir Next" w:eastAsia="Meiryo" w:hAnsi="Avenir Next" w:cs="Dubai"/>
          <w:b w:val="0"/>
          <w:bCs w:val="0"/>
          <w:color w:val="404040" w:themeColor="text1" w:themeTint="BF"/>
          <w:sz w:val="18"/>
          <w:szCs w:val="18"/>
          <w:lang w:val="es-ES"/>
        </w:rPr>
        <w:t>xxxxxxxxx</w:t>
      </w:r>
      <w:proofErr w:type="spellEnd"/>
      <w:r w:rsidRPr="00790416">
        <w:rPr>
          <w:rFonts w:ascii="Avenir Next" w:eastAsia="Meiryo" w:hAnsi="Avenir Next" w:cs="Dubai"/>
          <w:b w:val="0"/>
          <w:bCs w:val="0"/>
          <w:color w:val="404040" w:themeColor="text1" w:themeTint="BF"/>
          <w:sz w:val="18"/>
          <w:szCs w:val="18"/>
          <w:lang w:val="es-ES"/>
        </w:rPr>
        <w:t xml:space="preserve">; </w:t>
      </w:r>
      <w:r w:rsidRPr="00790416">
        <w:rPr>
          <w:rFonts w:ascii="Avenir Next" w:eastAsia="Meiryo" w:hAnsi="Avenir Next" w:cs="Dubai"/>
          <w:bCs w:val="0"/>
          <w:color w:val="404040" w:themeColor="text1" w:themeTint="BF"/>
          <w:sz w:val="18"/>
          <w:szCs w:val="18"/>
          <w:lang w:val="es-ES"/>
        </w:rPr>
        <w:t>Publicado:</w:t>
      </w:r>
      <w:r w:rsidRPr="00790416">
        <w:rPr>
          <w:rFonts w:ascii="Avenir Next" w:eastAsia="Meiryo" w:hAnsi="Avenir Next" w:cs="Dubai"/>
          <w:b w:val="0"/>
          <w:bCs w:val="0"/>
          <w:color w:val="404040" w:themeColor="text1" w:themeTint="BF"/>
          <w:sz w:val="18"/>
          <w:szCs w:val="18"/>
          <w:lang w:val="es-ES"/>
        </w:rPr>
        <w:t xml:space="preserve"> </w:t>
      </w:r>
      <w:proofErr w:type="spellStart"/>
      <w:r>
        <w:rPr>
          <w:rFonts w:ascii="Avenir Next" w:eastAsia="Meiryo" w:hAnsi="Avenir Next" w:cs="Dubai"/>
          <w:b w:val="0"/>
          <w:bCs w:val="0"/>
          <w:color w:val="404040" w:themeColor="text1" w:themeTint="BF"/>
          <w:sz w:val="18"/>
          <w:szCs w:val="18"/>
          <w:lang w:val="es-ES"/>
        </w:rPr>
        <w:t>xxxxxxxxx</w:t>
      </w:r>
      <w:proofErr w:type="spellEnd"/>
    </w:p>
    <w:p w14:paraId="77DAA80F" w14:textId="1CA82D38" w:rsidR="005527EE" w:rsidRPr="00790416" w:rsidRDefault="005527EE" w:rsidP="005527EE">
      <w:pPr>
        <w:pStyle w:val="Ttulo1"/>
        <w:shd w:val="clear" w:color="auto" w:fill="FFFFFF"/>
        <w:spacing w:before="0" w:beforeAutospacing="0" w:after="0" w:afterAutospacing="0"/>
        <w:rPr>
          <w:rFonts w:ascii="Avenir Next" w:eastAsia="Meiryo" w:hAnsi="Avenir Next" w:cs="Dubai"/>
          <w:b w:val="0"/>
          <w:bCs w:val="0"/>
          <w:color w:val="404040" w:themeColor="text1" w:themeTint="BF"/>
          <w:sz w:val="18"/>
          <w:szCs w:val="18"/>
          <w:lang w:val="es-ES"/>
        </w:rPr>
      </w:pPr>
      <w:r w:rsidRPr="00790416">
        <w:rPr>
          <w:rFonts w:ascii="Avenir Next" w:eastAsia="Meiryo" w:hAnsi="Avenir Next" w:cs="Dubai"/>
          <w:b w:val="0"/>
          <w:bCs w:val="0"/>
          <w:color w:val="404040" w:themeColor="text1" w:themeTint="BF"/>
          <w:sz w:val="18"/>
          <w:szCs w:val="18"/>
          <w:lang w:val="es-ES"/>
        </w:rPr>
        <w:t>DOI/URL:</w:t>
      </w:r>
    </w:p>
    <w:p w14:paraId="1A6E4A6D" w14:textId="77777777" w:rsidR="005527EE" w:rsidRPr="00790416" w:rsidRDefault="005527EE" w:rsidP="005527EE">
      <w:pPr>
        <w:pStyle w:val="Ttulo1"/>
        <w:shd w:val="clear" w:color="auto" w:fill="FFFFFF"/>
        <w:spacing w:before="0" w:beforeAutospacing="0" w:after="0" w:afterAutospacing="0"/>
        <w:jc w:val="both"/>
        <w:rPr>
          <w:rFonts w:ascii="Avenir Next" w:hAnsi="Avenir Next"/>
          <w:b w:val="0"/>
          <w:bCs w:val="0"/>
          <w:i/>
          <w:iCs/>
          <w:sz w:val="20"/>
          <w:szCs w:val="20"/>
          <w:lang w:val="es-ES"/>
        </w:rPr>
      </w:pPr>
      <w:r w:rsidRPr="00790416">
        <w:rPr>
          <w:rFonts w:ascii="Avenir Next" w:hAnsi="Avenir Next"/>
          <w:b w:val="0"/>
          <w:bCs w:val="0"/>
          <w:i/>
          <w:iCs/>
          <w:noProof/>
          <w:sz w:val="20"/>
          <w:szCs w:val="20"/>
          <w:lang w:val="es-ES" w:eastAsia="es-ES"/>
        </w:rPr>
        <mc:AlternateContent>
          <mc:Choice Requires="wps">
            <w:drawing>
              <wp:anchor distT="0" distB="0" distL="114300" distR="114300" simplePos="0" relativeHeight="251721728" behindDoc="0" locked="0" layoutInCell="1" allowOverlap="1" wp14:anchorId="5EFBB15D" wp14:editId="78D01FB0">
                <wp:simplePos x="0" y="0"/>
                <wp:positionH relativeFrom="column">
                  <wp:posOffset>3337</wp:posOffset>
                </wp:positionH>
                <wp:positionV relativeFrom="paragraph">
                  <wp:posOffset>90170</wp:posOffset>
                </wp:positionV>
                <wp:extent cx="5740400" cy="0"/>
                <wp:effectExtent l="0" t="0" r="12700" b="12700"/>
                <wp:wrapNone/>
                <wp:docPr id="1" name="Conector recto 1"/>
                <wp:cNvGraphicFramePr/>
                <a:graphic xmlns:a="http://schemas.openxmlformats.org/drawingml/2006/main">
                  <a:graphicData uri="http://schemas.microsoft.com/office/word/2010/wordprocessingShape">
                    <wps:wsp>
                      <wps:cNvCnPr/>
                      <wps:spPr>
                        <a:xfrm>
                          <a:off x="0" y="0"/>
                          <a:ext cx="574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14CB57" id="Conector recto 1"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1pt" to="452.2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" strokecolor="black [3200]" strokeweight="1pt">
                <v:stroke joinstyle="miter"/>
              </v:line>
            </w:pict>
          </mc:Fallback>
        </mc:AlternateContent>
      </w:r>
      <w:r w:rsidRPr="00790416">
        <w:rPr>
          <w:rFonts w:ascii="Avenir Next" w:hAnsi="Avenir Next"/>
          <w:b w:val="0"/>
          <w:bCs w:val="0"/>
          <w:i/>
          <w:iCs/>
          <w:sz w:val="20"/>
          <w:szCs w:val="20"/>
          <w:lang w:val="es-ES"/>
        </w:rPr>
        <w:t xml:space="preserve"> </w:t>
      </w:r>
    </w:p>
    <w:p w14:paraId="0AACCB35" w14:textId="15349AA6" w:rsidR="00091E99" w:rsidRPr="002174E8" w:rsidRDefault="002E6400" w:rsidP="000124B3">
      <w:pPr>
        <w:spacing w:before="120"/>
        <w:jc w:val="both"/>
        <w:rPr>
          <w:rFonts w:ascii="Avenir Next" w:hAnsi="Avenir Next" w:cs="Times New Roman"/>
          <w:sz w:val="20"/>
          <w:szCs w:val="20"/>
        </w:rPr>
      </w:pPr>
      <w:r w:rsidRPr="00A83EFB">
        <w:rPr>
          <w:rFonts w:ascii="Avenir Next" w:hAnsi="Avenir Next" w:cs="Times New Roman"/>
          <w:b/>
          <w:sz w:val="20"/>
          <w:szCs w:val="20"/>
        </w:rPr>
        <w:t>Resumen:</w:t>
      </w:r>
      <w:r w:rsidRPr="00A83EFB">
        <w:rPr>
          <w:rFonts w:ascii="Avenir Next" w:hAnsi="Avenir Next" w:cs="Times New Roman"/>
          <w:sz w:val="20"/>
          <w:szCs w:val="20"/>
        </w:rPr>
        <w:t xml:space="preserve"> </w:t>
      </w:r>
      <w:r w:rsidR="00A207BB">
        <w:rPr>
          <w:rFonts w:ascii="Avenir Next" w:hAnsi="Avenir Next" w:cs="Times New Roman"/>
          <w:sz w:val="20"/>
          <w:szCs w:val="20"/>
        </w:rPr>
        <w:t xml:space="preserve">En esta sección </w:t>
      </w:r>
      <w:r w:rsidR="00BF6AEA">
        <w:rPr>
          <w:rFonts w:ascii="Avenir Next" w:hAnsi="Avenir Next" w:cs="Times New Roman"/>
          <w:sz w:val="20"/>
          <w:szCs w:val="20"/>
        </w:rPr>
        <w:t>en un máximo de 150 palabras narrar brevemente la introducción, objetivo, metodología, resultados y conclusiones</w:t>
      </w:r>
      <w:r w:rsidR="002935E4" w:rsidRPr="00A83EFB">
        <w:rPr>
          <w:rFonts w:ascii="Avenir Next" w:eastAsia="Times New Roman" w:hAnsi="Avenir Next" w:cs="Calibri"/>
          <w:color w:val="000000"/>
          <w:sz w:val="20"/>
          <w:szCs w:val="20"/>
          <w:lang w:val="es-ES" w:eastAsia="es-ES"/>
        </w:rPr>
        <w:t>.</w:t>
      </w:r>
      <w:r w:rsidR="00BF6AEA">
        <w:rPr>
          <w:rFonts w:ascii="Avenir Next" w:eastAsia="Times New Roman" w:hAnsi="Avenir Next" w:cs="Calibri"/>
          <w:color w:val="000000"/>
          <w:sz w:val="20"/>
          <w:szCs w:val="20"/>
          <w:lang w:val="es-ES" w:eastAsia="es-ES"/>
        </w:rPr>
        <w:t xml:space="preserve"> Esto será escrito en un párrafo.</w:t>
      </w:r>
    </w:p>
    <w:p w14:paraId="36C799A4" w14:textId="0A3C1256" w:rsidR="00C96AA3" w:rsidRPr="00A83EFB" w:rsidRDefault="00091E99" w:rsidP="00F67A7E">
      <w:pPr>
        <w:spacing w:before="120"/>
        <w:jc w:val="both"/>
        <w:rPr>
          <w:rFonts w:ascii="Avenir Next" w:hAnsi="Avenir Next" w:cs="Times New Roman"/>
          <w:sz w:val="20"/>
          <w:szCs w:val="20"/>
        </w:rPr>
      </w:pPr>
      <w:r w:rsidRPr="00A83EFB">
        <w:rPr>
          <w:rFonts w:ascii="Avenir Next" w:hAnsi="Avenir Next" w:cs="Times New Roman"/>
          <w:b/>
          <w:bCs/>
          <w:sz w:val="20"/>
          <w:szCs w:val="20"/>
        </w:rPr>
        <w:t>Palabras claves:</w:t>
      </w:r>
      <w:r w:rsidR="00303B4A" w:rsidRPr="00A83EFB">
        <w:rPr>
          <w:rFonts w:ascii="Avenir Next" w:hAnsi="Avenir Next" w:cs="Times New Roman"/>
          <w:b/>
          <w:bCs/>
          <w:sz w:val="20"/>
          <w:szCs w:val="20"/>
        </w:rPr>
        <w:t xml:space="preserve"> </w:t>
      </w:r>
      <w:r w:rsidR="00BF6AEA">
        <w:rPr>
          <w:rFonts w:ascii="Avenir Next" w:hAnsi="Avenir Next" w:cs="Times New Roman"/>
          <w:bCs/>
          <w:sz w:val="20"/>
          <w:szCs w:val="20"/>
        </w:rPr>
        <w:t>Palabra 1</w:t>
      </w:r>
      <w:r w:rsidR="00303B4A" w:rsidRPr="00A83EFB">
        <w:rPr>
          <w:rFonts w:ascii="Avenir Next" w:hAnsi="Avenir Next" w:cs="Times New Roman"/>
          <w:bCs/>
          <w:sz w:val="20"/>
          <w:szCs w:val="20"/>
        </w:rPr>
        <w:t xml:space="preserve">; </w:t>
      </w:r>
      <w:r w:rsidR="00BF6AEA">
        <w:rPr>
          <w:rFonts w:ascii="Avenir Next" w:hAnsi="Avenir Next" w:cs="Times New Roman"/>
          <w:sz w:val="20"/>
          <w:szCs w:val="20"/>
        </w:rPr>
        <w:t>palabra 2</w:t>
      </w:r>
      <w:r w:rsidRPr="00A83EFB">
        <w:rPr>
          <w:rFonts w:ascii="Avenir Next" w:hAnsi="Avenir Next" w:cs="Times New Roman"/>
          <w:sz w:val="20"/>
          <w:szCs w:val="20"/>
        </w:rPr>
        <w:t xml:space="preserve">; </w:t>
      </w:r>
      <w:r w:rsidR="00BF6AEA">
        <w:rPr>
          <w:rFonts w:ascii="Avenir Next" w:hAnsi="Avenir Next" w:cs="Times New Roman"/>
          <w:sz w:val="20"/>
          <w:szCs w:val="20"/>
        </w:rPr>
        <w:t>palabra 3</w:t>
      </w:r>
      <w:r w:rsidRPr="00A83EFB">
        <w:rPr>
          <w:rFonts w:ascii="Avenir Next" w:hAnsi="Avenir Next" w:cs="Times New Roman"/>
          <w:sz w:val="20"/>
          <w:szCs w:val="20"/>
        </w:rPr>
        <w:t xml:space="preserve">; </w:t>
      </w:r>
      <w:r w:rsidR="00BF6AEA">
        <w:rPr>
          <w:rFonts w:ascii="Avenir Next" w:hAnsi="Avenir Next" w:cs="Times New Roman"/>
          <w:sz w:val="20"/>
          <w:szCs w:val="20"/>
        </w:rPr>
        <w:t>palabra 4</w:t>
      </w:r>
      <w:r w:rsidRPr="00A83EFB">
        <w:rPr>
          <w:rFonts w:ascii="Avenir Next" w:hAnsi="Avenir Next" w:cs="Times New Roman"/>
          <w:sz w:val="20"/>
          <w:szCs w:val="20"/>
        </w:rPr>
        <w:t xml:space="preserve">; </w:t>
      </w:r>
      <w:r w:rsidR="00BF6AEA">
        <w:rPr>
          <w:rFonts w:ascii="Avenir Next" w:hAnsi="Avenir Next" w:cs="Times New Roman"/>
          <w:sz w:val="20"/>
          <w:szCs w:val="20"/>
        </w:rPr>
        <w:t>palabra 5</w:t>
      </w:r>
      <w:r w:rsidRPr="00A83EFB">
        <w:rPr>
          <w:rFonts w:ascii="Avenir Next" w:hAnsi="Avenir Next" w:cs="Times New Roman"/>
          <w:sz w:val="20"/>
          <w:szCs w:val="20"/>
        </w:rPr>
        <w:t>.</w:t>
      </w:r>
      <w:r w:rsidR="00BF6AEA">
        <w:rPr>
          <w:rFonts w:ascii="Avenir Next" w:hAnsi="Avenir Next" w:cs="Times New Roman"/>
          <w:sz w:val="20"/>
          <w:szCs w:val="20"/>
        </w:rPr>
        <w:t xml:space="preserve"> (entre 4 – 6 palabras)</w:t>
      </w:r>
    </w:p>
    <w:p w14:paraId="288A6BDA" w14:textId="5F7603E9" w:rsidR="00A83EFB" w:rsidRPr="00A83EFB" w:rsidRDefault="00A83EFB" w:rsidP="009C63AA">
      <w:pPr>
        <w:spacing w:before="240"/>
        <w:rPr>
          <w:rFonts w:ascii="Avenir Next" w:hAnsi="Avenir Next" w:cs="Times New Roman"/>
          <w:b/>
          <w:bCs/>
        </w:rPr>
      </w:pPr>
      <w:r w:rsidRPr="00A83EFB">
        <w:rPr>
          <w:rFonts w:ascii="Avenir Next" w:hAnsi="Avenir Next"/>
          <w:b/>
          <w:bCs/>
          <w:i/>
          <w:iCs/>
          <w:noProof/>
          <w:lang w:val="es-ES" w:eastAsia="es-ES"/>
        </w:rPr>
        <mc:AlternateContent>
          <mc:Choice Requires="wps">
            <w:drawing>
              <wp:anchor distT="0" distB="0" distL="114300" distR="114300" simplePos="0" relativeHeight="251716608" behindDoc="0" locked="0" layoutInCell="1" allowOverlap="1" wp14:anchorId="300B62F8" wp14:editId="21BC9180">
                <wp:simplePos x="0" y="0"/>
                <wp:positionH relativeFrom="column">
                  <wp:posOffset>0</wp:posOffset>
                </wp:positionH>
                <wp:positionV relativeFrom="paragraph">
                  <wp:posOffset>80442</wp:posOffset>
                </wp:positionV>
                <wp:extent cx="5740400" cy="0"/>
                <wp:effectExtent l="0" t="0" r="12700" b="12700"/>
                <wp:wrapNone/>
                <wp:docPr id="20" name="Conector recto 20"/>
                <wp:cNvGraphicFramePr/>
                <a:graphic xmlns:a="http://schemas.openxmlformats.org/drawingml/2006/main">
                  <a:graphicData uri="http://schemas.microsoft.com/office/word/2010/wordprocessingShape">
                    <wps:wsp>
                      <wps:cNvCnPr/>
                      <wps:spPr>
                        <a:xfrm>
                          <a:off x="0" y="0"/>
                          <a:ext cx="5740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807F4F" id="Conector recto 20"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5pt" to="452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" strokecolor="black [3200]" strokeweight="1pt">
                <v:stroke joinstyle="miter"/>
              </v:line>
            </w:pict>
          </mc:Fallback>
        </mc:AlternateContent>
      </w:r>
      <w:r w:rsidR="00BF6AEA">
        <w:rPr>
          <w:rFonts w:ascii="Avenir Next" w:hAnsi="Avenir Next"/>
          <w:b/>
        </w:rPr>
        <w:t>Título en ingles</w:t>
      </w:r>
    </w:p>
    <w:p w14:paraId="53CA10EE" w14:textId="563A6B44" w:rsidR="002174E8" w:rsidRPr="002174E8" w:rsidRDefault="00325A5F" w:rsidP="002174E8">
      <w:pPr>
        <w:spacing w:before="120"/>
        <w:jc w:val="both"/>
        <w:rPr>
          <w:rFonts w:ascii="Avenir Next" w:hAnsi="Avenir Next"/>
          <w:sz w:val="20"/>
          <w:szCs w:val="20"/>
        </w:rPr>
      </w:pPr>
      <w:r w:rsidRPr="00A83EFB">
        <w:rPr>
          <w:rFonts w:ascii="Avenir Next" w:hAnsi="Avenir Next"/>
          <w:b/>
          <w:sz w:val="20"/>
          <w:szCs w:val="20"/>
        </w:rPr>
        <w:t>Abstract</w:t>
      </w:r>
      <w:r w:rsidR="002E6400" w:rsidRPr="00A83EFB">
        <w:rPr>
          <w:rFonts w:ascii="Avenir Next" w:hAnsi="Avenir Next"/>
          <w:b/>
          <w:sz w:val="20"/>
          <w:szCs w:val="20"/>
        </w:rPr>
        <w:t xml:space="preserve">: </w:t>
      </w:r>
      <w:r w:rsidR="00BF6AEA">
        <w:rPr>
          <w:rFonts w:ascii="Avenir Next" w:hAnsi="Avenir Next"/>
          <w:sz w:val="20"/>
          <w:szCs w:val="20"/>
        </w:rPr>
        <w:t>Resumen en ingles</w:t>
      </w:r>
      <w:r w:rsidR="002174E8">
        <w:rPr>
          <w:rFonts w:ascii="Avenir Next" w:hAnsi="Avenir Next"/>
          <w:sz w:val="20"/>
          <w:szCs w:val="20"/>
        </w:rPr>
        <w:t>.</w:t>
      </w:r>
    </w:p>
    <w:p w14:paraId="10A2352B" w14:textId="4F7CAFBC" w:rsidR="009C63AA" w:rsidRPr="007A1ED1" w:rsidRDefault="00303B4A" w:rsidP="007A1ED1">
      <w:pPr>
        <w:spacing w:before="120" w:after="240"/>
        <w:rPr>
          <w:rFonts w:ascii="Avenir Next" w:hAnsi="Avenir Next"/>
          <w:sz w:val="20"/>
          <w:szCs w:val="20"/>
        </w:rPr>
      </w:pPr>
      <w:r w:rsidRPr="00A83EFB">
        <w:rPr>
          <w:rFonts w:ascii="Avenir Next" w:hAnsi="Avenir Next"/>
          <w:b/>
          <w:sz w:val="20"/>
          <w:szCs w:val="20"/>
        </w:rPr>
        <w:t xml:space="preserve">Keywords: </w:t>
      </w:r>
      <w:r w:rsidR="00BF6AEA">
        <w:rPr>
          <w:rFonts w:ascii="Avenir Next" w:hAnsi="Avenir Next"/>
          <w:sz w:val="20"/>
          <w:szCs w:val="20"/>
        </w:rPr>
        <w:t>Palabras clave en ingles.</w:t>
      </w:r>
    </w:p>
    <w:p w14:paraId="0A2C5F36" w14:textId="644707EF" w:rsidR="00B555CB" w:rsidRPr="00705E36" w:rsidRDefault="002E6400" w:rsidP="007A1ED1">
      <w:pPr>
        <w:pStyle w:val="Prrafodelista"/>
        <w:numPr>
          <w:ilvl w:val="0"/>
          <w:numId w:val="2"/>
        </w:numPr>
        <w:spacing w:before="120"/>
        <w:ind w:left="425" w:hanging="357"/>
        <w:jc w:val="both"/>
        <w:rPr>
          <w:rFonts w:ascii="Shree Devanagari 714" w:eastAsia="Times New Roman" w:hAnsi="Shree Devanagari 714" w:cs="Shree Devanagari 714"/>
          <w:b/>
          <w:bCs/>
          <w:sz w:val="20"/>
          <w:szCs w:val="20"/>
          <w:lang w:val="es-EC" w:eastAsia="es-ES_tradnl"/>
        </w:rPr>
      </w:pPr>
      <w:r w:rsidRPr="00705E36">
        <w:rPr>
          <w:rFonts w:ascii="Shree Devanagari 714" w:eastAsia="Times New Roman" w:hAnsi="Shree Devanagari 714" w:cs="Shree Devanagari 714"/>
          <w:b/>
          <w:bCs/>
          <w:sz w:val="20"/>
          <w:szCs w:val="20"/>
          <w:lang w:val="es-EC" w:eastAsia="es-ES_tradnl"/>
        </w:rPr>
        <w:t>Introducción</w:t>
      </w:r>
    </w:p>
    <w:p w14:paraId="30AB1F4A" w14:textId="086A5EF7" w:rsidR="00BF6AEA" w:rsidRPr="00705E36" w:rsidRDefault="00BF6AEA" w:rsidP="00BF6AEA">
      <w:pPr>
        <w:ind w:firstLine="357"/>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La introducción debe situar brevemente el estudio en un contexto amplio y resaltar por qué es importante. Debe definir el propósito del trabajo y su significado. El estado actual del campo de la investigación debe revisarse cuidadosamente y deben citarse las publicaciones clave (describa las palabras claves de su investigación desde un macro a un micro análisis). Por favor, destaque las hipótesis o mencione brevemente el objetivo principal del trabajo. En la medida de lo posible, por favor, mantenga la introducción comprensible para los científicos fuera de su campo de investigación particular. Las referencias deben numerarse por orden de aparición e indicarse con uno o varios números entre corchetes, por ejemplo, [1] o [2,3], o [4-6]. Véase el final del documento para más detalles sobre las referencias. Se recomienda este apartado contenga entre (800 a 1500 palabras) Ejemplo:</w:t>
      </w:r>
    </w:p>
    <w:p w14:paraId="3DCFDB4B" w14:textId="77777777" w:rsidR="00BF6AEA" w:rsidRPr="00705E36" w:rsidRDefault="00BF6AEA" w:rsidP="0034405C">
      <w:pPr>
        <w:jc w:val="both"/>
        <w:rPr>
          <w:rFonts w:ascii="Shree Devanagari 714" w:hAnsi="Shree Devanagari 714" w:cs="Shree Devanagari 714"/>
          <w:b/>
          <w:bCs/>
          <w:sz w:val="20"/>
          <w:szCs w:val="20"/>
        </w:rPr>
      </w:pPr>
    </w:p>
    <w:p w14:paraId="23FCF4FF" w14:textId="0992394B" w:rsidR="00211A3A" w:rsidRPr="00705E36" w:rsidRDefault="00747A55" w:rsidP="0034405C">
      <w:pPr>
        <w:pStyle w:val="Prrafodelista"/>
        <w:numPr>
          <w:ilvl w:val="0"/>
          <w:numId w:val="2"/>
        </w:numPr>
        <w:ind w:left="426"/>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Materiales y métodos</w:t>
      </w:r>
    </w:p>
    <w:p w14:paraId="49AC9CBB" w14:textId="7B04C4FA" w:rsidR="00F8191C" w:rsidRPr="00705E36" w:rsidRDefault="00F8191C" w:rsidP="00F8191C">
      <w:pPr>
        <w:jc w:val="both"/>
        <w:rPr>
          <w:rFonts w:ascii="Shree Devanagari 714" w:hAnsi="Shree Devanagari 714" w:cs="Shree Devanagari 714"/>
          <w:b/>
          <w:bCs/>
          <w:sz w:val="20"/>
          <w:szCs w:val="20"/>
        </w:rPr>
      </w:pPr>
    </w:p>
    <w:p w14:paraId="0105A555" w14:textId="627335CA" w:rsidR="00F8191C" w:rsidRPr="00705E36" w:rsidRDefault="00F8191C" w:rsidP="00F8191C">
      <w:pPr>
        <w:ind w:firstLine="426"/>
        <w:jc w:val="both"/>
        <w:rPr>
          <w:rFonts w:ascii="Shree Devanagari 714" w:hAnsi="Shree Devanagari 714" w:cs="Shree Devanagari 714"/>
          <w:bCs/>
          <w:sz w:val="20"/>
          <w:szCs w:val="20"/>
        </w:rPr>
      </w:pPr>
      <w:r w:rsidRPr="00705E36">
        <w:rPr>
          <w:rFonts w:ascii="Shree Devanagari 714" w:hAnsi="Shree Devanagari 714" w:cs="Shree Devanagari 714"/>
          <w:bCs/>
          <w:sz w:val="20"/>
          <w:szCs w:val="20"/>
        </w:rPr>
        <w:t>Los materiales y métodos deben describirse con suficientes detalles para que otros puedan reproducirse y basarse en los resultados publicados. Tenga en cuenta que la publicación de su manuscrito implica que debe poner a disposición de los lectores todos los materiales, datos, código informático y protocolos asociados con la publicación. Sírvase revelar en la etapa de presentación cualquier restricción sobre la disponibilidad de materiales o información. Los nuevos métodos y protocolos deben describirse en detalle, mientras que los métodos bien establecidos pueden describirse brevemente y citarse adecuadamente. Por lo general es recomendable separar en dos secciones:</w:t>
      </w:r>
    </w:p>
    <w:p w14:paraId="1DB1CAAB" w14:textId="2AFD5A4A" w:rsidR="006C1F35" w:rsidRPr="00705E36" w:rsidRDefault="00D52B9D" w:rsidP="00091E99">
      <w:pPr>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 xml:space="preserve"> </w:t>
      </w:r>
    </w:p>
    <w:p w14:paraId="41D58940" w14:textId="6786D70D" w:rsidR="00F8191C" w:rsidRPr="00705E36" w:rsidRDefault="00FB3C00" w:rsidP="00705E36">
      <w:pPr>
        <w:pStyle w:val="Prrafodelista"/>
        <w:ind w:left="426"/>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lastRenderedPageBreak/>
        <w:t xml:space="preserve">2.1 </w:t>
      </w:r>
      <w:r w:rsidR="00E35CD7" w:rsidRPr="00705E36">
        <w:rPr>
          <w:rFonts w:ascii="Shree Devanagari 714" w:hAnsi="Shree Devanagari 714" w:cs="Shree Devanagari 714"/>
          <w:bCs/>
          <w:i/>
          <w:sz w:val="20"/>
          <w:szCs w:val="20"/>
        </w:rPr>
        <w:t>Á</w:t>
      </w:r>
      <w:r w:rsidR="00D52B9D" w:rsidRPr="00705E36">
        <w:rPr>
          <w:rFonts w:ascii="Shree Devanagari 714" w:hAnsi="Shree Devanagari 714" w:cs="Shree Devanagari 714"/>
          <w:bCs/>
          <w:i/>
          <w:sz w:val="20"/>
          <w:szCs w:val="20"/>
        </w:rPr>
        <w:t>rea de estudi</w:t>
      </w:r>
      <w:r w:rsidR="00462335" w:rsidRPr="00705E36">
        <w:rPr>
          <w:rFonts w:ascii="Shree Devanagari 714" w:hAnsi="Shree Devanagari 714" w:cs="Shree Devanagari 714"/>
          <w:bCs/>
          <w:i/>
          <w:sz w:val="20"/>
          <w:szCs w:val="20"/>
        </w:rPr>
        <w:t>o</w:t>
      </w:r>
    </w:p>
    <w:p w14:paraId="4083A1C1" w14:textId="6FE1E650" w:rsidR="00F8191C" w:rsidRPr="00705E36" w:rsidRDefault="00F8191C" w:rsidP="00F8191C">
      <w:pPr>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ab/>
        <w:t>Describe la zona de estudio de forma clara y precisa, recomendable poner un mapa, si corresponde.</w:t>
      </w:r>
    </w:p>
    <w:p w14:paraId="46430C12" w14:textId="76E3BD41" w:rsidR="00FB3C00" w:rsidRPr="00705E36" w:rsidRDefault="00B0066F" w:rsidP="00B0066F">
      <w:pPr>
        <w:spacing w:before="120"/>
        <w:jc w:val="center"/>
        <w:rPr>
          <w:rFonts w:ascii="Shree Devanagari 714" w:hAnsi="Shree Devanagari 714" w:cs="Shree Devanagari 714"/>
          <w:sz w:val="20"/>
          <w:szCs w:val="20"/>
        </w:rPr>
      </w:pPr>
      <w:r w:rsidRPr="00705E36">
        <w:rPr>
          <w:rFonts w:ascii="Shree Devanagari 714" w:hAnsi="Shree Devanagari 714" w:cs="Shree Devanagari 714"/>
          <w:noProof/>
          <w:sz w:val="20"/>
          <w:szCs w:val="20"/>
        </w:rPr>
        <w:drawing>
          <wp:inline distT="0" distB="0" distL="0" distR="0" wp14:anchorId="20C081C0" wp14:editId="05C3790E">
            <wp:extent cx="2671126" cy="1569720"/>
            <wp:effectExtent l="0" t="0" r="0" b="508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8924" cy="1586056"/>
                    </a:xfrm>
                    <a:prstGeom prst="rect">
                      <a:avLst/>
                    </a:prstGeom>
                  </pic:spPr>
                </pic:pic>
              </a:graphicData>
            </a:graphic>
          </wp:inline>
        </w:drawing>
      </w:r>
    </w:p>
    <w:p w14:paraId="19E0713C" w14:textId="15681554" w:rsidR="00B0066F" w:rsidRPr="00705E36" w:rsidRDefault="00B0066F" w:rsidP="00705E36">
      <w:pPr>
        <w:spacing w:before="120"/>
        <w:jc w:val="center"/>
        <w:rPr>
          <w:rFonts w:ascii="Shree Devanagari 714" w:hAnsi="Shree Devanagari 714" w:cs="Shree Devanagari 714"/>
          <w:sz w:val="20"/>
          <w:szCs w:val="20"/>
        </w:rPr>
      </w:pPr>
      <w:r w:rsidRPr="00705E36">
        <w:rPr>
          <w:rFonts w:ascii="Shree Devanagari 714" w:hAnsi="Shree Devanagari 714" w:cs="Shree Devanagari 714"/>
          <w:b/>
          <w:sz w:val="20"/>
          <w:szCs w:val="20"/>
        </w:rPr>
        <w:t>Figura 1.</w:t>
      </w:r>
      <w:r w:rsidRPr="00705E36">
        <w:rPr>
          <w:rFonts w:ascii="Shree Devanagari 714" w:hAnsi="Shree Devanagari 714" w:cs="Shree Devanagari 714"/>
          <w:sz w:val="20"/>
          <w:szCs w:val="20"/>
        </w:rPr>
        <w:t xml:space="preserve"> </w:t>
      </w:r>
      <w:proofErr w:type="spellStart"/>
      <w:r w:rsidR="00705E36" w:rsidRPr="00705E36">
        <w:rPr>
          <w:rFonts w:ascii="Shree Devanagari 714" w:hAnsi="Shree Devanagari 714" w:cs="Shree Devanagari 714"/>
          <w:sz w:val="20"/>
          <w:szCs w:val="20"/>
        </w:rPr>
        <w:t>xxxxxxxxxxx</w:t>
      </w:r>
      <w:proofErr w:type="spellEnd"/>
      <w:r w:rsidRPr="00705E36">
        <w:rPr>
          <w:rFonts w:ascii="Shree Devanagari 714" w:hAnsi="Shree Devanagari 714" w:cs="Shree Devanagari 714"/>
          <w:sz w:val="20"/>
          <w:szCs w:val="20"/>
        </w:rPr>
        <w:t>.</w:t>
      </w:r>
    </w:p>
    <w:p w14:paraId="38ABD0A7" w14:textId="77777777" w:rsidR="00C96AA3" w:rsidRPr="00705E36" w:rsidRDefault="00C96AA3" w:rsidP="008C4852">
      <w:pPr>
        <w:jc w:val="both"/>
        <w:rPr>
          <w:rFonts w:ascii="Shree Devanagari 714" w:hAnsi="Shree Devanagari 714" w:cs="Shree Devanagari 714"/>
          <w:sz w:val="20"/>
          <w:szCs w:val="20"/>
        </w:rPr>
      </w:pPr>
    </w:p>
    <w:p w14:paraId="7352EEB5" w14:textId="006743A6" w:rsidR="00B0066F" w:rsidRPr="00705E36" w:rsidRDefault="008B5258" w:rsidP="00705E36">
      <w:pPr>
        <w:pStyle w:val="Prrafodelista"/>
        <w:numPr>
          <w:ilvl w:val="1"/>
          <w:numId w:val="2"/>
        </w:numPr>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 xml:space="preserve">Métodos </w:t>
      </w:r>
    </w:p>
    <w:p w14:paraId="4CDE67C2" w14:textId="20F2DFA8" w:rsidR="00B0066F" w:rsidRPr="00585269" w:rsidRDefault="00F8191C" w:rsidP="00585269">
      <w:pPr>
        <w:spacing w:before="120"/>
        <w:ind w:firstLine="357"/>
        <w:jc w:val="both"/>
        <w:rPr>
          <w:rFonts w:ascii="Shree Devanagari 714" w:hAnsi="Shree Devanagari 714" w:cs="Shree Devanagari 714"/>
          <w:sz w:val="20"/>
          <w:szCs w:val="20"/>
          <w:shd w:val="clear" w:color="auto" w:fill="FFFFFF"/>
        </w:rPr>
      </w:pPr>
      <w:r w:rsidRPr="00705E36">
        <w:rPr>
          <w:rFonts w:ascii="Shree Devanagari 714" w:hAnsi="Shree Devanagari 714" w:cs="Shree Devanagari 714"/>
          <w:sz w:val="20"/>
          <w:szCs w:val="20"/>
        </w:rPr>
        <w:t xml:space="preserve">En este apartado escribirá de forma clara todos los procesos, experimentos, pasos, técnicas realizadas en su investigación. Es muy importante describa de forma precisa y clara, con el objetivo que otros lectores puedan replicar su estudio. En el mayor de los casos si este apartado no es claro, existe una alta probabilidad de rechazo para su documento. Use tablas, diagramas, figuras, formulas… Ejemplo: </w:t>
      </w:r>
    </w:p>
    <w:p w14:paraId="32E65E3A" w14:textId="4058A435" w:rsidR="00241CEF" w:rsidRPr="00705E36" w:rsidRDefault="00E96451" w:rsidP="008A4F65">
      <w:pPr>
        <w:pStyle w:val="Prrafodelista"/>
        <w:numPr>
          <w:ilvl w:val="0"/>
          <w:numId w:val="2"/>
        </w:numPr>
        <w:spacing w:before="240"/>
        <w:ind w:left="425"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Resultados</w:t>
      </w:r>
    </w:p>
    <w:p w14:paraId="0A5D52F9" w14:textId="2135ED5B" w:rsidR="00F8191C" w:rsidRPr="00705E36" w:rsidRDefault="00F8191C" w:rsidP="00F8191C">
      <w:pPr>
        <w:pStyle w:val="MDPI31text"/>
        <w:rPr>
          <w:rFonts w:ascii="Shree Devanagari 714" w:hAnsi="Shree Devanagari 714" w:cs="Shree Devanagari 714"/>
          <w:szCs w:val="20"/>
          <w:lang w:val="es-ES"/>
        </w:rPr>
      </w:pPr>
      <w:r w:rsidRPr="00705E36">
        <w:rPr>
          <w:rFonts w:ascii="Shree Devanagari 714" w:hAnsi="Shree Devanagari 714" w:cs="Shree Devanagari 714"/>
          <w:szCs w:val="20"/>
          <w:lang w:val="es-ES"/>
        </w:rPr>
        <w:t>Esta sección puede dividirse por subtítulos. Debe proporcionar una descripción concisa y precisa de los resultados experimentales, por lo general responderá a su hipótesis, objetivo o problema.</w:t>
      </w:r>
    </w:p>
    <w:p w14:paraId="3944E22A" w14:textId="77777777" w:rsidR="00F8191C" w:rsidRPr="00705E36" w:rsidRDefault="00F8191C" w:rsidP="00F8191C">
      <w:pPr>
        <w:pStyle w:val="MDPI22heading2"/>
        <w:ind w:firstLine="36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 xml:space="preserve">3.1. Subsección </w:t>
      </w:r>
    </w:p>
    <w:p w14:paraId="22A53895" w14:textId="77777777" w:rsidR="00F8191C" w:rsidRPr="00705E36" w:rsidRDefault="00F8191C" w:rsidP="00F8191C">
      <w:pPr>
        <w:pStyle w:val="MDPI23heading3"/>
        <w:ind w:firstLine="708"/>
        <w:rPr>
          <w:rFonts w:ascii="Shree Devanagari 714" w:hAnsi="Shree Devanagari 714" w:cs="Shree Devanagari 714"/>
          <w:szCs w:val="20"/>
          <w:lang w:val="es-ES"/>
        </w:rPr>
      </w:pPr>
      <w:r w:rsidRPr="00705E36">
        <w:rPr>
          <w:rFonts w:ascii="Shree Devanagari 714" w:hAnsi="Shree Devanagari 714" w:cs="Shree Devanagari 714"/>
          <w:szCs w:val="20"/>
          <w:lang w:val="es-ES"/>
        </w:rPr>
        <w:t>3.1.1. Subsección</w:t>
      </w:r>
    </w:p>
    <w:p w14:paraId="37785F02" w14:textId="77777777" w:rsidR="00F8191C" w:rsidRPr="00705E36" w:rsidRDefault="00F8191C" w:rsidP="00F8191C">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3.2. Figuras, Tablas y Esquemas</w:t>
      </w:r>
    </w:p>
    <w:p w14:paraId="1FE19004" w14:textId="77777777" w:rsidR="00F8191C" w:rsidRPr="00705E36" w:rsidRDefault="00F8191C" w:rsidP="00F8191C">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Todas las figuras y tablas deben citarse en el texto principal como Figura 1, Tabla 1, etc.</w:t>
      </w:r>
    </w:p>
    <w:tbl>
      <w:tblPr>
        <w:tblW w:w="0" w:type="auto"/>
        <w:tblLook w:val="04A0" w:firstRow="1" w:lastRow="0" w:firstColumn="1" w:lastColumn="0" w:noHBand="0" w:noVBand="1"/>
      </w:tblPr>
      <w:tblGrid>
        <w:gridCol w:w="4532"/>
        <w:gridCol w:w="4532"/>
      </w:tblGrid>
      <w:tr w:rsidR="00F8191C" w:rsidRPr="00705E36" w14:paraId="3B262D18" w14:textId="77777777" w:rsidTr="007D3628">
        <w:tc>
          <w:tcPr>
            <w:tcW w:w="4779" w:type="dxa"/>
          </w:tcPr>
          <w:p w14:paraId="2B5EBD73" w14:textId="77777777" w:rsidR="00F8191C" w:rsidRPr="00705E36" w:rsidRDefault="00F8191C" w:rsidP="007D3628">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528DB600" wp14:editId="218C0FAB">
                  <wp:extent cx="1261745" cy="1261745"/>
                  <wp:effectExtent l="0" t="0" r="0" b="0"/>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6C96B001" w14:textId="77777777" w:rsidR="00F8191C" w:rsidRPr="00705E36" w:rsidRDefault="00F8191C" w:rsidP="007D3628">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a</w:t>
            </w:r>
            <w:r w:rsidRPr="00705E36">
              <w:rPr>
                <w:rFonts w:ascii="Shree Devanagari 714" w:hAnsi="Shree Devanagari 714" w:cs="Shree Devanagari 714"/>
                <w:sz w:val="20"/>
                <w:lang w:val="es-ES"/>
              </w:rPr>
              <w:t>)</w:t>
            </w:r>
          </w:p>
        </w:tc>
        <w:tc>
          <w:tcPr>
            <w:tcW w:w="4780" w:type="dxa"/>
          </w:tcPr>
          <w:p w14:paraId="6BEAFE49" w14:textId="77777777" w:rsidR="00F8191C" w:rsidRPr="00705E36" w:rsidRDefault="00F8191C" w:rsidP="007D3628">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1541DBA8" wp14:editId="1A9468EA">
                  <wp:extent cx="1261745" cy="1261745"/>
                  <wp:effectExtent l="0" t="0" r="0" b="0"/>
                  <wp:docPr id="2"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312A3453" w14:textId="77777777" w:rsidR="00F8191C" w:rsidRPr="00705E36" w:rsidRDefault="00F8191C" w:rsidP="007D3628">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b</w:t>
            </w:r>
            <w:r w:rsidRPr="00705E36">
              <w:rPr>
                <w:rFonts w:ascii="Shree Devanagari 714" w:hAnsi="Shree Devanagari 714" w:cs="Shree Devanagari 714"/>
                <w:sz w:val="20"/>
                <w:lang w:val="es-ES"/>
              </w:rPr>
              <w:t>)</w:t>
            </w:r>
          </w:p>
        </w:tc>
      </w:tr>
    </w:tbl>
    <w:p w14:paraId="05BD96FA" w14:textId="48AECBBC" w:rsidR="00F8191C" w:rsidRPr="00705E36" w:rsidRDefault="00F8191C" w:rsidP="00705E36">
      <w:pPr>
        <w:pStyle w:val="MDPI51figurecaption"/>
        <w:ind w:left="720"/>
        <w:rPr>
          <w:rFonts w:ascii="Shree Devanagari 714" w:hAnsi="Shree Devanagari 714" w:cs="Shree Devanagari 714"/>
          <w:sz w:val="20"/>
          <w:lang w:val="es-ES"/>
        </w:rPr>
      </w:pPr>
      <w:r w:rsidRPr="00705E36">
        <w:rPr>
          <w:rFonts w:ascii="Shree Devanagari 714" w:hAnsi="Shree Devanagari 714" w:cs="Shree Devanagari 714"/>
          <w:b/>
          <w:sz w:val="20"/>
          <w:lang w:val="es-ES"/>
        </w:rPr>
        <w:t>Figura 1.</w:t>
      </w:r>
      <w:r w:rsidRPr="00705E36">
        <w:rPr>
          <w:rFonts w:ascii="Shree Devanagari 714" w:hAnsi="Shree Devanagari 714" w:cs="Shree Devanagari 714"/>
          <w:sz w:val="20"/>
          <w:lang w:val="es-ES"/>
        </w:rPr>
        <w:t xml:space="preserve"> Esta es una figura, los esquemas siguen el mismo formato. Si hay varios paneles, se deben enumerar como: (a) Descripción de lo que contiene el primer panel; (b) Descripción de lo que contiene el segundo panel. Las figuras deben colocarse en el texto principal cerca de la primera vez que se citan. Una leyenda en una</w:t>
      </w:r>
      <w:r w:rsidR="00705E36" w:rsidRPr="00705E36">
        <w:rPr>
          <w:rFonts w:ascii="Shree Devanagari 714" w:hAnsi="Shree Devanagari 714" w:cs="Shree Devanagari 714"/>
          <w:sz w:val="20"/>
          <w:lang w:val="es-ES"/>
        </w:rPr>
        <w:t xml:space="preserve"> sola línea debe estar centrada.</w:t>
      </w:r>
    </w:p>
    <w:p w14:paraId="11F8389E" w14:textId="1C22FFD7" w:rsidR="00F8191C" w:rsidRPr="00705E36" w:rsidRDefault="00F8191C" w:rsidP="00F8191C">
      <w:pPr>
        <w:pStyle w:val="MDPI41tablecaption"/>
        <w:spacing w:before="0"/>
        <w:ind w:left="720"/>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lastRenderedPageBreak/>
        <w:t>Tabla 1.</w:t>
      </w:r>
      <w:r w:rsidRPr="00705E36">
        <w:rPr>
          <w:rFonts w:ascii="Shree Devanagari 714" w:hAnsi="Shree Devanagari 714" w:cs="Shree Devanagari 714"/>
          <w:sz w:val="20"/>
          <w:szCs w:val="20"/>
          <w:lang w:val="es-ES"/>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8191C" w:rsidRPr="00705E36" w14:paraId="7FEBC410" w14:textId="77777777" w:rsidTr="007D3628">
        <w:trPr>
          <w:jc w:val="center"/>
        </w:trPr>
        <w:tc>
          <w:tcPr>
            <w:tcW w:w="1599" w:type="dxa"/>
            <w:tcBorders>
              <w:bottom w:val="single" w:sz="4" w:space="0" w:color="auto"/>
            </w:tcBorders>
            <w:shd w:val="clear" w:color="auto" w:fill="auto"/>
            <w:vAlign w:val="center"/>
          </w:tcPr>
          <w:p w14:paraId="7AA0CF20" w14:textId="77777777" w:rsidR="00F8191C" w:rsidRPr="00705E36" w:rsidRDefault="00F8191C" w:rsidP="007D3628">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1</w:t>
            </w:r>
          </w:p>
        </w:tc>
        <w:tc>
          <w:tcPr>
            <w:tcW w:w="1599" w:type="dxa"/>
            <w:tcBorders>
              <w:bottom w:val="single" w:sz="4" w:space="0" w:color="auto"/>
            </w:tcBorders>
            <w:shd w:val="clear" w:color="auto" w:fill="auto"/>
            <w:vAlign w:val="center"/>
          </w:tcPr>
          <w:p w14:paraId="0636F4A4" w14:textId="77777777" w:rsidR="00F8191C" w:rsidRPr="00705E36" w:rsidRDefault="00F8191C" w:rsidP="007D3628">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2</w:t>
            </w:r>
          </w:p>
        </w:tc>
        <w:tc>
          <w:tcPr>
            <w:tcW w:w="1599" w:type="dxa"/>
            <w:tcBorders>
              <w:bottom w:val="single" w:sz="4" w:space="0" w:color="auto"/>
            </w:tcBorders>
            <w:shd w:val="clear" w:color="auto" w:fill="auto"/>
            <w:vAlign w:val="center"/>
          </w:tcPr>
          <w:p w14:paraId="0553EE5B" w14:textId="77777777" w:rsidR="00F8191C" w:rsidRPr="00705E36" w:rsidRDefault="00F8191C" w:rsidP="007D3628">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3</w:t>
            </w:r>
          </w:p>
        </w:tc>
      </w:tr>
      <w:tr w:rsidR="00F8191C" w:rsidRPr="00705E36" w14:paraId="1E08C2BE" w14:textId="77777777" w:rsidTr="007D3628">
        <w:trPr>
          <w:jc w:val="center"/>
        </w:trPr>
        <w:tc>
          <w:tcPr>
            <w:tcW w:w="1599" w:type="dxa"/>
            <w:shd w:val="clear" w:color="auto" w:fill="auto"/>
            <w:vAlign w:val="center"/>
          </w:tcPr>
          <w:p w14:paraId="12CDA40F" w14:textId="77777777" w:rsidR="00F8191C" w:rsidRPr="00705E36" w:rsidRDefault="00F8191C" w:rsidP="007D3628">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1</w:t>
            </w:r>
          </w:p>
        </w:tc>
        <w:tc>
          <w:tcPr>
            <w:tcW w:w="1599" w:type="dxa"/>
            <w:shd w:val="clear" w:color="auto" w:fill="auto"/>
            <w:vAlign w:val="center"/>
          </w:tcPr>
          <w:p w14:paraId="761B8BDE" w14:textId="77777777" w:rsidR="00F8191C" w:rsidRPr="00705E36" w:rsidRDefault="00F8191C" w:rsidP="007D3628">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19D1BB3D" w14:textId="77777777" w:rsidR="00F8191C" w:rsidRPr="00705E36" w:rsidRDefault="00F8191C" w:rsidP="007D3628">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r>
      <w:tr w:rsidR="00F8191C" w:rsidRPr="00705E36" w14:paraId="429E4F96" w14:textId="77777777" w:rsidTr="007D3628">
        <w:trPr>
          <w:jc w:val="center"/>
        </w:trPr>
        <w:tc>
          <w:tcPr>
            <w:tcW w:w="1599" w:type="dxa"/>
            <w:shd w:val="clear" w:color="auto" w:fill="auto"/>
            <w:vAlign w:val="center"/>
          </w:tcPr>
          <w:p w14:paraId="5123B39C" w14:textId="77777777" w:rsidR="00F8191C" w:rsidRPr="00705E36" w:rsidRDefault="00F8191C" w:rsidP="007D3628">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2</w:t>
            </w:r>
          </w:p>
        </w:tc>
        <w:tc>
          <w:tcPr>
            <w:tcW w:w="1599" w:type="dxa"/>
            <w:shd w:val="clear" w:color="auto" w:fill="auto"/>
            <w:vAlign w:val="center"/>
          </w:tcPr>
          <w:p w14:paraId="61AE578A" w14:textId="77777777" w:rsidR="00F8191C" w:rsidRPr="00705E36" w:rsidRDefault="00F8191C" w:rsidP="007D3628">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78612A3D" w14:textId="77777777" w:rsidR="00F8191C" w:rsidRPr="00705E36" w:rsidRDefault="00F8191C" w:rsidP="007D3628">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 xml:space="preserve">data </w:t>
            </w:r>
            <w:r w:rsidRPr="00705E36">
              <w:rPr>
                <w:rFonts w:ascii="Shree Devanagari 714" w:hAnsi="Shree Devanagari 714" w:cs="Shree Devanagari 714"/>
                <w:vertAlign w:val="superscript"/>
                <w:lang w:val="es-ES"/>
              </w:rPr>
              <w:t>1</w:t>
            </w:r>
          </w:p>
        </w:tc>
      </w:tr>
    </w:tbl>
    <w:p w14:paraId="52D6C1C6" w14:textId="0D4C40C7" w:rsidR="00B97EEF" w:rsidRPr="00705E36" w:rsidRDefault="00F8191C" w:rsidP="00F8191C">
      <w:pPr>
        <w:pStyle w:val="MDPI43tablefooter"/>
        <w:numPr>
          <w:ilvl w:val="0"/>
          <w:numId w:val="2"/>
        </w:numPr>
        <w:spacing w:after="240"/>
        <w:jc w:val="center"/>
        <w:rPr>
          <w:rFonts w:ascii="Shree Devanagari 714" w:hAnsi="Shree Devanagari 714" w:cs="Shree Devanagari 714"/>
          <w:sz w:val="20"/>
          <w:szCs w:val="20"/>
          <w:lang w:val="es-ES"/>
        </w:rPr>
      </w:pPr>
      <w:r w:rsidRPr="00705E36">
        <w:rPr>
          <w:rFonts w:ascii="Shree Devanagari 714" w:hAnsi="Shree Devanagari 714" w:cs="Shree Devanagari 714"/>
          <w:sz w:val="20"/>
          <w:szCs w:val="20"/>
          <w:vertAlign w:val="superscript"/>
          <w:lang w:val="es-ES"/>
        </w:rPr>
        <w:t>1</w:t>
      </w:r>
      <w:r w:rsidRPr="00705E36">
        <w:rPr>
          <w:rFonts w:ascii="Shree Devanagari 714" w:hAnsi="Shree Devanagari 714" w:cs="Shree Devanagari 714"/>
          <w:sz w:val="20"/>
          <w:szCs w:val="20"/>
          <w:lang w:val="es-ES"/>
        </w:rPr>
        <w:t xml:space="preserve"> </w:t>
      </w:r>
      <w:proofErr w:type="gramStart"/>
      <w:r w:rsidRPr="00705E36">
        <w:rPr>
          <w:rFonts w:ascii="Shree Devanagari 714" w:hAnsi="Shree Devanagari 714" w:cs="Shree Devanagari 714"/>
          <w:sz w:val="20"/>
          <w:szCs w:val="20"/>
          <w:lang w:val="es-ES"/>
        </w:rPr>
        <w:t>Las</w:t>
      </w:r>
      <w:proofErr w:type="gramEnd"/>
      <w:r w:rsidRPr="00705E36">
        <w:rPr>
          <w:rFonts w:ascii="Shree Devanagari 714" w:hAnsi="Shree Devanagari 714" w:cs="Shree Devanagari 714"/>
          <w:sz w:val="20"/>
          <w:szCs w:val="20"/>
          <w:lang w:val="es-ES"/>
        </w:rPr>
        <w:t xml:space="preserve"> tablas pueden tener un pie de página.</w:t>
      </w:r>
    </w:p>
    <w:p w14:paraId="07DB4819" w14:textId="052C473C" w:rsidR="00565B58" w:rsidRPr="00705E36" w:rsidRDefault="00FE23BA" w:rsidP="00DF4B59">
      <w:pPr>
        <w:pStyle w:val="Prrafodelista"/>
        <w:numPr>
          <w:ilvl w:val="0"/>
          <w:numId w:val="2"/>
        </w:numPr>
        <w:spacing w:before="240"/>
        <w:ind w:left="714"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Discusión</w:t>
      </w:r>
    </w:p>
    <w:p w14:paraId="747448FA" w14:textId="42F2149B" w:rsidR="00037F57" w:rsidRPr="00705E36" w:rsidRDefault="00F8191C" w:rsidP="00705E36">
      <w:pPr>
        <w:pStyle w:val="MDPI31text"/>
        <w:rPr>
          <w:rFonts w:ascii="Shree Devanagari 714" w:hAnsi="Shree Devanagari 714" w:cs="Shree Devanagari 714"/>
          <w:szCs w:val="20"/>
          <w:lang w:val="es-ES"/>
        </w:rPr>
      </w:pPr>
      <w:bookmarkStart w:id="0" w:name="_Hlk27655476"/>
      <w:r w:rsidRPr="00705E36">
        <w:rPr>
          <w:rFonts w:ascii="Shree Devanagari 714" w:hAnsi="Shree Devanagari 714" w:cs="Shree Devanagari 714"/>
          <w:szCs w:val="20"/>
          <w:lang w:val="es-ES"/>
        </w:rPr>
        <w:t xml:space="preserve">Los autores deben discutir los resultados y cómo pueden ser interpretados desde la perspectiva de estudios previos y de las hipótesis de trabajo. Los hallazgos y sus implicaciones deben ser discutidos en el contexto más amplio posible. También se pueden destacar las direcciones futuras de la investigación. Es importante citar otros estudios o los antecedentes descritos en la introducción. Recomendación, la revisión bibliográfica de la introducción debe servir para esta discusión. </w:t>
      </w:r>
      <w:bookmarkEnd w:id="0"/>
    </w:p>
    <w:p w14:paraId="3FF5B07D" w14:textId="77777777" w:rsidR="00705E36" w:rsidRPr="00705E36" w:rsidRDefault="00705E36" w:rsidP="00705E36">
      <w:pPr>
        <w:pStyle w:val="MDPI31text"/>
        <w:rPr>
          <w:rFonts w:ascii="Shree Devanagari 714" w:hAnsi="Shree Devanagari 714" w:cs="Shree Devanagari 714"/>
          <w:szCs w:val="20"/>
          <w:lang w:val="es-ES"/>
        </w:rPr>
      </w:pPr>
    </w:p>
    <w:p w14:paraId="41B7858B" w14:textId="5DA0A36E" w:rsidR="00705E36" w:rsidRPr="00705E36" w:rsidRDefault="00705E36" w:rsidP="00705E36">
      <w:pPr>
        <w:pStyle w:val="Prrafodelista"/>
        <w:numPr>
          <w:ilvl w:val="0"/>
          <w:numId w:val="2"/>
        </w:numPr>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b/>
          <w:bCs/>
          <w:sz w:val="20"/>
          <w:szCs w:val="20"/>
        </w:rPr>
        <w:t>Conclusión</w:t>
      </w:r>
    </w:p>
    <w:p w14:paraId="5E432BE2" w14:textId="388AF73E" w:rsidR="00070A6F" w:rsidRPr="00705E36" w:rsidRDefault="00F8191C" w:rsidP="00705E36">
      <w:pPr>
        <w:ind w:firstLine="425"/>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sz w:val="20"/>
          <w:szCs w:val="20"/>
          <w:shd w:val="clear" w:color="auto" w:fill="FFFFFF"/>
          <w:lang w:val="es-ES"/>
        </w:rPr>
        <w:t>Concluye sobre sus resultados, por lo general no se cita en esta sección. No debe exceder más de 500 palabras</w:t>
      </w:r>
      <w:r w:rsidR="009342E1" w:rsidRPr="00705E36">
        <w:rPr>
          <w:rFonts w:ascii="Shree Devanagari 714" w:hAnsi="Shree Devanagari 714" w:cs="Shree Devanagari 714"/>
          <w:sz w:val="20"/>
          <w:szCs w:val="20"/>
          <w:shd w:val="clear" w:color="auto" w:fill="FFFFFF"/>
          <w:lang w:val="es-ES"/>
        </w:rPr>
        <w:t>.</w:t>
      </w:r>
    </w:p>
    <w:p w14:paraId="58CA2670" w14:textId="77777777" w:rsidR="00EB3212" w:rsidRPr="00705E36" w:rsidRDefault="00EB3212" w:rsidP="002C488F">
      <w:pPr>
        <w:jc w:val="both"/>
        <w:rPr>
          <w:rFonts w:ascii="Shree Devanagari 714" w:hAnsi="Shree Devanagari 714" w:cs="Shree Devanagari 714"/>
          <w:b/>
          <w:sz w:val="20"/>
          <w:szCs w:val="20"/>
          <w:lang w:val="es-ES"/>
        </w:rPr>
      </w:pPr>
    </w:p>
    <w:p w14:paraId="60F30B38" w14:textId="6653413E" w:rsidR="00EB3212" w:rsidRPr="00705E36" w:rsidRDefault="00EB3212" w:rsidP="002C488F">
      <w:pPr>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Contribución de autores:</w:t>
      </w:r>
      <w:r w:rsidRPr="00705E36">
        <w:rPr>
          <w:rFonts w:ascii="Shree Devanagari 714" w:hAnsi="Shree Devanagari 714" w:cs="Shree Devanagari 714"/>
          <w:sz w:val="20"/>
          <w:szCs w:val="20"/>
          <w:lang w:val="es-ES"/>
        </w:rPr>
        <w:t xml:space="preserve"> </w:t>
      </w:r>
      <w:r w:rsidR="00B07BC3" w:rsidRPr="00705E36">
        <w:rPr>
          <w:rFonts w:ascii="Shree Devanagari 714" w:hAnsi="Shree Devanagari 714" w:cs="Shree Devanagari 714"/>
          <w:sz w:val="20"/>
          <w:szCs w:val="20"/>
          <w:lang w:val="es-ES"/>
        </w:rPr>
        <w:t xml:space="preserve">Para los artículos de investigación con varios autores (INICIALES), se debe proporcionar un breve párrafo en el que se especifiquen sus contribuciones individuales. Se deben utilizar las siguientes declaraciones: "conceptualización, X.X. e Y.Y.; metodología, X.X.; software, X.X.; validación, X.X.", Y.Y. y Z.Z.; análisis formal, X.X.; investigación, X.X.; recursos, X.X.; curaduría de datos, X.X.; redacción-revisión y edición, X.X.; visualización, X.X.; supervisión, X.X.; administración de proyectos, X.X.; adquisición de fondos, Y.Y.", por favor, diríjase a la taxonomía </w:t>
      </w:r>
      <w:proofErr w:type="spellStart"/>
      <w:r w:rsidR="00B07BC3" w:rsidRPr="00705E36">
        <w:rPr>
          <w:rFonts w:ascii="Shree Devanagari 714" w:hAnsi="Shree Devanagari 714" w:cs="Shree Devanagari 714"/>
          <w:sz w:val="20"/>
          <w:szCs w:val="20"/>
          <w:lang w:val="es-ES"/>
        </w:rPr>
        <w:t>CRediT</w:t>
      </w:r>
      <w:proofErr w:type="spellEnd"/>
      <w:r w:rsidR="00B07BC3" w:rsidRPr="00705E36">
        <w:rPr>
          <w:rFonts w:ascii="Shree Devanagari 714" w:hAnsi="Shree Devanagari 714" w:cs="Shree Devanagari 714"/>
          <w:sz w:val="20"/>
          <w:szCs w:val="20"/>
          <w:lang w:val="es-ES"/>
        </w:rPr>
        <w:t xml:space="preserve"> para la explicación del término. La autoría debe limitarse a aquellos que han contribuido sustancialmente al trabajo reportado.</w:t>
      </w:r>
    </w:p>
    <w:p w14:paraId="20075B0D" w14:textId="77777777" w:rsidR="00705E36" w:rsidRPr="00705E36" w:rsidRDefault="00705E36" w:rsidP="00705E36">
      <w:pPr>
        <w:spacing w:before="120" w:after="120"/>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Financiamiento:</w:t>
      </w:r>
      <w:r w:rsidRPr="00705E36">
        <w:rPr>
          <w:rFonts w:ascii="Shree Devanagari 714" w:hAnsi="Shree Devanagari 714" w:cs="Shree Devanagari 714"/>
          <w:sz w:val="20"/>
          <w:szCs w:val="20"/>
          <w:lang w:val="es-ES"/>
        </w:rPr>
        <w:t xml:space="preserve"> Los autores financiaron a integridad el estudio.</w:t>
      </w:r>
    </w:p>
    <w:p w14:paraId="553CB68C" w14:textId="77777777" w:rsidR="00705E36" w:rsidRPr="00585269" w:rsidRDefault="00705E36" w:rsidP="00705E36">
      <w:pPr>
        <w:spacing w:before="120" w:after="240"/>
        <w:jc w:val="both"/>
        <w:rPr>
          <w:rFonts w:ascii="Shree Devanagari 714" w:hAnsi="Shree Devanagari 714" w:cs="Shree Devanagari 714"/>
          <w:b/>
          <w:sz w:val="20"/>
          <w:szCs w:val="20"/>
          <w:lang w:val="es-ES"/>
        </w:rPr>
      </w:pPr>
      <w:bookmarkStart w:id="1" w:name="_GoBack"/>
      <w:r w:rsidRPr="00585269">
        <w:rPr>
          <w:rFonts w:ascii="Shree Devanagari 714" w:hAnsi="Shree Devanagari 714" w:cs="Shree Devanagari 714"/>
          <w:b/>
          <w:sz w:val="20"/>
          <w:szCs w:val="20"/>
          <w:lang w:val="es-ES"/>
        </w:rPr>
        <w:t xml:space="preserve">Conflictos de interés: </w:t>
      </w:r>
      <w:r w:rsidRPr="00585269">
        <w:rPr>
          <w:rFonts w:ascii="Shree Devanagari 714" w:hAnsi="Shree Devanagari 714" w:cs="Shree Devanagari 714"/>
          <w:sz w:val="20"/>
          <w:szCs w:val="20"/>
          <w:lang w:val="es-ES"/>
        </w:rPr>
        <w:t>Los autores declaran no tener ningún conflicto de intereses.</w:t>
      </w:r>
    </w:p>
    <w:p w14:paraId="1533F4E0" w14:textId="77777777" w:rsidR="00705E36" w:rsidRPr="00585269" w:rsidRDefault="00705E36" w:rsidP="00705E36">
      <w:pPr>
        <w:jc w:val="both"/>
        <w:rPr>
          <w:rFonts w:ascii="Shree Devanagari 714" w:hAnsi="Shree Devanagari 714" w:cs="Shree Devanagari 714"/>
          <w:b/>
          <w:sz w:val="20"/>
          <w:szCs w:val="20"/>
          <w:lang w:val="es-EC"/>
        </w:rPr>
      </w:pPr>
      <w:r w:rsidRPr="00585269">
        <w:rPr>
          <w:rFonts w:ascii="Shree Devanagari 714" w:hAnsi="Shree Devanagari 714" w:cs="Shree Devanagari 714"/>
          <w:b/>
          <w:sz w:val="20"/>
          <w:szCs w:val="20"/>
          <w:lang w:val="es-EC"/>
        </w:rPr>
        <w:t>Referencias</w:t>
      </w:r>
    </w:p>
    <w:p w14:paraId="0545EAF4" w14:textId="77777777" w:rsidR="00705E36" w:rsidRPr="00585269" w:rsidRDefault="00705E36" w:rsidP="002C488F">
      <w:pPr>
        <w:jc w:val="both"/>
        <w:rPr>
          <w:rFonts w:ascii="Shree Devanagari 714" w:hAnsi="Shree Devanagari 714" w:cs="Shree Devanagari 714"/>
          <w:sz w:val="20"/>
          <w:szCs w:val="20"/>
          <w:lang w:val="es-EC"/>
        </w:rPr>
      </w:pPr>
    </w:p>
    <w:p w14:paraId="5D092959" w14:textId="7A7924B2" w:rsidR="00B07BC3" w:rsidRPr="00585269" w:rsidRDefault="00B07BC3" w:rsidP="002C488F">
      <w:pPr>
        <w:jc w:val="both"/>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recomendable usar un software de citación, recomendamos el uso de MENDELEY y el estilo de cita será “WATER”</w:t>
      </w:r>
    </w:p>
    <w:p w14:paraId="5B64CCCB" w14:textId="7670AA2D" w:rsidR="00B07BC3" w:rsidRPr="00585269" w:rsidRDefault="00B07BC3" w:rsidP="002C488F">
      <w:pPr>
        <w:jc w:val="both"/>
        <w:rPr>
          <w:rFonts w:ascii="Shree Devanagari 714" w:hAnsi="Shree Devanagari 714" w:cs="Shree Devanagari 714"/>
          <w:sz w:val="20"/>
          <w:szCs w:val="20"/>
          <w:lang w:val="en-US"/>
        </w:rPr>
      </w:pPr>
      <w:proofErr w:type="spellStart"/>
      <w:r w:rsidRPr="00585269">
        <w:rPr>
          <w:rFonts w:ascii="Shree Devanagari 714" w:hAnsi="Shree Devanagari 714" w:cs="Shree Devanagari 714"/>
          <w:sz w:val="20"/>
          <w:szCs w:val="20"/>
          <w:lang w:val="en-US"/>
        </w:rPr>
        <w:t>Ejemplo</w:t>
      </w:r>
      <w:proofErr w:type="spellEnd"/>
      <w:r w:rsidRPr="00585269">
        <w:rPr>
          <w:rFonts w:ascii="Shree Devanagari 714" w:hAnsi="Shree Devanagari 714" w:cs="Shree Devanagari 714"/>
          <w:sz w:val="20"/>
          <w:szCs w:val="20"/>
          <w:lang w:val="en-US"/>
        </w:rPr>
        <w:t>:</w:t>
      </w:r>
    </w:p>
    <w:p w14:paraId="6CB2265D" w14:textId="5788C9E8" w:rsidR="00485D69" w:rsidRPr="00585269" w:rsidRDefault="00485D69" w:rsidP="00B07BC3">
      <w:pPr>
        <w:widowControl w:val="0"/>
        <w:autoSpaceDE w:val="0"/>
        <w:autoSpaceDN w:val="0"/>
        <w:adjustRightInd w:val="0"/>
        <w:jc w:val="both"/>
        <w:rPr>
          <w:rFonts w:ascii="Shree Devanagari 714" w:hAnsi="Shree Devanagari 714" w:cs="Shree Devanagari 714"/>
          <w:sz w:val="18"/>
          <w:szCs w:val="18"/>
          <w:lang w:val="en-US"/>
        </w:rPr>
      </w:pPr>
    </w:p>
    <w:p w14:paraId="46F84AA9" w14:textId="4A645499" w:rsidR="006139C2" w:rsidRPr="00585269" w:rsidRDefault="006139C2" w:rsidP="006139C2">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sz w:val="18"/>
          <w:szCs w:val="18"/>
          <w:lang w:val="es-ES"/>
        </w:rPr>
        <w:fldChar w:fldCharType="begin" w:fldLock="1"/>
      </w:r>
      <w:r w:rsidRPr="00585269">
        <w:rPr>
          <w:rFonts w:ascii="Shree Devanagari 714" w:hAnsi="Shree Devanagari 714" w:cs="Shree Devanagari 714"/>
          <w:sz w:val="18"/>
          <w:szCs w:val="18"/>
          <w:lang w:val="en-US"/>
        </w:rPr>
        <w:instrText xml:space="preserve">ADDIN Mendeley Bibliography CSL_BIBLIOGRAPHY </w:instrText>
      </w:r>
      <w:r w:rsidRPr="00585269">
        <w:rPr>
          <w:rFonts w:ascii="Shree Devanagari 714" w:hAnsi="Shree Devanagari 714" w:cs="Shree Devanagari 714"/>
          <w:sz w:val="18"/>
          <w:szCs w:val="18"/>
          <w:lang w:val="es-ES"/>
        </w:rPr>
        <w:fldChar w:fldCharType="separate"/>
      </w:r>
      <w:r w:rsidRPr="00585269">
        <w:rPr>
          <w:rFonts w:ascii="Shree Devanagari 714" w:hAnsi="Shree Devanagari 714" w:cs="Shree Devanagari 714"/>
          <w:noProof/>
          <w:sz w:val="18"/>
          <w:lang w:val="en-US"/>
        </w:rPr>
        <w:t xml:space="preserve">1. </w:t>
      </w:r>
      <w:r w:rsidRPr="00585269">
        <w:rPr>
          <w:rFonts w:ascii="Shree Devanagari 714" w:hAnsi="Shree Devanagari 714" w:cs="Shree Devanagari 714"/>
          <w:noProof/>
          <w:sz w:val="18"/>
          <w:lang w:val="en-US"/>
        </w:rPr>
        <w:tab/>
        <w:t xml:space="preserve">UNWTO World Tourism Barometer and Statistical Annex, May 2019. </w:t>
      </w:r>
      <w:r w:rsidRPr="00585269">
        <w:rPr>
          <w:rFonts w:ascii="Shree Devanagari 714" w:hAnsi="Shree Devanagari 714" w:cs="Shree Devanagari 714"/>
          <w:i/>
          <w:iCs/>
          <w:noProof/>
          <w:sz w:val="18"/>
          <w:lang w:val="en-US"/>
        </w:rPr>
        <w:t>UNWTO World Tour. Barom. (English version)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17</w:t>
      </w:r>
      <w:r w:rsidRPr="00585269">
        <w:rPr>
          <w:rFonts w:ascii="Shree Devanagari 714" w:hAnsi="Shree Devanagari 714" w:cs="Shree Devanagari 714"/>
          <w:noProof/>
          <w:sz w:val="18"/>
          <w:lang w:val="en-US"/>
        </w:rPr>
        <w:t>, 1–40.</w:t>
      </w:r>
    </w:p>
    <w:p w14:paraId="3E5511DB" w14:textId="77777777" w:rsidR="006139C2" w:rsidRPr="00585269" w:rsidRDefault="006139C2" w:rsidP="006139C2">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2. </w:t>
      </w:r>
      <w:r w:rsidRPr="00585269">
        <w:rPr>
          <w:rFonts w:ascii="Shree Devanagari 714" w:hAnsi="Shree Devanagari 714" w:cs="Shree Devanagari 714"/>
          <w:noProof/>
          <w:sz w:val="18"/>
          <w:lang w:val="en-US"/>
        </w:rPr>
        <w:tab/>
      </w:r>
      <w:r w:rsidRPr="00585269">
        <w:rPr>
          <w:rFonts w:ascii="Shree Devanagari 714" w:hAnsi="Shree Devanagari 714" w:cs="Shree Devanagari 714"/>
          <w:i/>
          <w:iCs/>
          <w:noProof/>
          <w:sz w:val="18"/>
          <w:lang w:val="en-US"/>
        </w:rPr>
        <w:t>UNWTO Tourism Highlights: 2017 Edition</w:t>
      </w:r>
      <w:r w:rsidRPr="00585269">
        <w:rPr>
          <w:rFonts w:ascii="Shree Devanagari 714" w:hAnsi="Shree Devanagari 714" w:cs="Shree Devanagari 714"/>
          <w:noProof/>
          <w:sz w:val="18"/>
          <w:lang w:val="en-US"/>
        </w:rPr>
        <w:t>; Madrid - Spain, 2017; ISBN 978-92-844-1901-2.</w:t>
      </w:r>
    </w:p>
    <w:p w14:paraId="609ADDF1" w14:textId="77777777" w:rsidR="006139C2" w:rsidRPr="00585269" w:rsidRDefault="006139C2" w:rsidP="006139C2">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3. </w:t>
      </w:r>
      <w:r w:rsidRPr="00585269">
        <w:rPr>
          <w:rFonts w:ascii="Shree Devanagari 714" w:hAnsi="Shree Devanagari 714" w:cs="Shree Devanagari 714"/>
          <w:noProof/>
          <w:sz w:val="18"/>
          <w:lang w:val="en-US"/>
        </w:rPr>
        <w:tab/>
        <w:t xml:space="preserve">Mestanza, C.; Botero, C.M.; Anfuso, G.; Chica-Ruiz, J.A.; Pranzini, E.; Mooser, A. Beach litter in Ecuador and the Galapagos islands: A baseline to enhance environmental conservation and sustainable beach tourism. </w:t>
      </w:r>
      <w:r w:rsidRPr="00585269">
        <w:rPr>
          <w:rFonts w:ascii="Shree Devanagari 714" w:hAnsi="Shree Devanagari 714" w:cs="Shree Devanagari 714"/>
          <w:i/>
          <w:iCs/>
          <w:noProof/>
          <w:sz w:val="18"/>
          <w:lang w:val="en-US"/>
        </w:rPr>
        <w:t>Mar. Pollut. Bull.</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140</w:t>
      </w:r>
      <w:r w:rsidRPr="00585269">
        <w:rPr>
          <w:rFonts w:ascii="Shree Devanagari 714" w:hAnsi="Shree Devanagari 714" w:cs="Shree Devanagari 714"/>
          <w:noProof/>
          <w:sz w:val="18"/>
          <w:lang w:val="en-US"/>
        </w:rPr>
        <w:t>, 573–578.</w:t>
      </w:r>
    </w:p>
    <w:p w14:paraId="30414928" w14:textId="77777777" w:rsidR="006139C2" w:rsidRPr="00585269" w:rsidRDefault="006139C2" w:rsidP="006139C2">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4. </w:t>
      </w:r>
      <w:r w:rsidRPr="00585269">
        <w:rPr>
          <w:rFonts w:ascii="Shree Devanagari 714" w:hAnsi="Shree Devanagari 714" w:cs="Shree Devanagari 714"/>
          <w:noProof/>
          <w:sz w:val="18"/>
          <w:lang w:val="en-US"/>
        </w:rPr>
        <w:tab/>
        <w:t xml:space="preserve">Mooser, A.; Anfuso, G.; Mestanza, C.; Williams, A.T. Management implications for the most attractive scenic sites along the Andalusia coast (SW Spain). </w:t>
      </w:r>
      <w:r w:rsidRPr="00585269">
        <w:rPr>
          <w:rFonts w:ascii="Shree Devanagari 714" w:hAnsi="Shree Devanagari 714" w:cs="Shree Devanagari 714"/>
          <w:i/>
          <w:iCs/>
          <w:noProof/>
          <w:sz w:val="18"/>
          <w:lang w:val="en-US"/>
        </w:rPr>
        <w:t>Sustain.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2018</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10</w:t>
      </w:r>
      <w:r w:rsidRPr="00585269">
        <w:rPr>
          <w:rFonts w:ascii="Shree Devanagari 714" w:hAnsi="Shree Devanagari 714" w:cs="Shree Devanagari 714"/>
          <w:noProof/>
          <w:sz w:val="18"/>
          <w:lang w:val="en-US"/>
        </w:rPr>
        <w:t>.</w:t>
      </w:r>
    </w:p>
    <w:p w14:paraId="53A05EDE" w14:textId="77777777" w:rsidR="006139C2" w:rsidRPr="00585269" w:rsidRDefault="006139C2" w:rsidP="006139C2">
      <w:pPr>
        <w:widowControl w:val="0"/>
        <w:autoSpaceDE w:val="0"/>
        <w:autoSpaceDN w:val="0"/>
        <w:adjustRightInd w:val="0"/>
        <w:ind w:left="640" w:hanging="640"/>
        <w:rPr>
          <w:rFonts w:ascii="Shree Devanagari 714" w:hAnsi="Shree Devanagari 714" w:cs="Shree Devanagari 714"/>
          <w:noProof/>
          <w:sz w:val="18"/>
        </w:rPr>
      </w:pPr>
      <w:r w:rsidRPr="00585269">
        <w:rPr>
          <w:rFonts w:ascii="Shree Devanagari 714" w:hAnsi="Shree Devanagari 714" w:cs="Shree Devanagari 714"/>
          <w:noProof/>
          <w:sz w:val="18"/>
          <w:lang w:val="en-US"/>
        </w:rPr>
        <w:t xml:space="preserve">5. </w:t>
      </w:r>
      <w:r w:rsidRPr="00585269">
        <w:rPr>
          <w:rFonts w:ascii="Shree Devanagari 714" w:hAnsi="Shree Devanagari 714" w:cs="Shree Devanagari 714"/>
          <w:noProof/>
          <w:sz w:val="18"/>
          <w:lang w:val="en-US"/>
        </w:rPr>
        <w:tab/>
        <w:t xml:space="preserve">Ma, S. (David); Kirilenko, A.P.; Stepchenkova, S. Special interest tourism is not so special after all: Big data evidence from the 2017 Great American Solar Eclipse. </w:t>
      </w:r>
      <w:r w:rsidRPr="00585269">
        <w:rPr>
          <w:rFonts w:ascii="Shree Devanagari 714" w:hAnsi="Shree Devanagari 714" w:cs="Shree Devanagari 714"/>
          <w:i/>
          <w:iCs/>
          <w:noProof/>
          <w:sz w:val="18"/>
        </w:rPr>
        <w:t>Tour. Manag.</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b/>
          <w:bCs/>
          <w:noProof/>
          <w:sz w:val="18"/>
        </w:rPr>
        <w:t>2020</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i/>
          <w:iCs/>
          <w:noProof/>
          <w:sz w:val="18"/>
        </w:rPr>
        <w:t>77</w:t>
      </w:r>
      <w:r w:rsidRPr="00585269">
        <w:rPr>
          <w:rFonts w:ascii="Shree Devanagari 714" w:hAnsi="Shree Devanagari 714" w:cs="Shree Devanagari 714"/>
          <w:noProof/>
          <w:sz w:val="18"/>
        </w:rPr>
        <w:t>, 104021.</w:t>
      </w:r>
    </w:p>
    <w:p w14:paraId="5B20E71F" w14:textId="76AA890D" w:rsidR="006139C2" w:rsidRPr="00585269" w:rsidRDefault="006139C2" w:rsidP="00B07BC3">
      <w:pPr>
        <w:widowControl w:val="0"/>
        <w:autoSpaceDE w:val="0"/>
        <w:autoSpaceDN w:val="0"/>
        <w:adjustRightInd w:val="0"/>
        <w:jc w:val="both"/>
        <w:rPr>
          <w:rFonts w:ascii="Shree Devanagari 714" w:hAnsi="Shree Devanagari 714" w:cs="Shree Devanagari 714"/>
          <w:sz w:val="18"/>
          <w:szCs w:val="18"/>
          <w:lang w:val="es-ES"/>
        </w:rPr>
      </w:pPr>
      <w:r w:rsidRPr="00585269">
        <w:rPr>
          <w:rFonts w:ascii="Shree Devanagari 714" w:hAnsi="Shree Devanagari 714" w:cs="Shree Devanagari 714"/>
          <w:sz w:val="18"/>
          <w:szCs w:val="18"/>
          <w:lang w:val="es-ES"/>
        </w:rPr>
        <w:fldChar w:fldCharType="end"/>
      </w:r>
    </w:p>
    <w:p w14:paraId="219E78B0" w14:textId="77777777" w:rsidR="00B07BC3" w:rsidRPr="00585269" w:rsidRDefault="00B07BC3" w:rsidP="00485D69">
      <w:pPr>
        <w:widowControl w:val="0"/>
        <w:autoSpaceDE w:val="0"/>
        <w:autoSpaceDN w:val="0"/>
        <w:adjustRightInd w:val="0"/>
        <w:ind w:left="2124" w:firstLine="708"/>
        <w:jc w:val="both"/>
        <w:rPr>
          <w:rFonts w:ascii="Shree Devanagari 714" w:hAnsi="Shree Devanagari 714" w:cs="Shree Devanagari 714"/>
          <w:sz w:val="18"/>
          <w:szCs w:val="18"/>
          <w:lang w:val="es-ES"/>
        </w:rPr>
      </w:pPr>
    </w:p>
    <w:p w14:paraId="79E6E83B" w14:textId="51FBF6D5" w:rsidR="00F03969" w:rsidRPr="00585269" w:rsidRDefault="00DD7E20" w:rsidP="00DD7E20">
      <w:pPr>
        <w:widowControl w:val="0"/>
        <w:autoSpaceDE w:val="0"/>
        <w:autoSpaceDN w:val="0"/>
        <w:adjustRightInd w:val="0"/>
        <w:ind w:left="2124" w:firstLine="708"/>
        <w:rPr>
          <w:rFonts w:ascii="Shree Devanagari 714" w:hAnsi="Shree Devanagari 714" w:cs="Shree Devanagari 714"/>
          <w:b/>
          <w:i/>
          <w:sz w:val="18"/>
          <w:szCs w:val="18"/>
          <w:lang w:val="es-ES"/>
        </w:rPr>
      </w:pPr>
      <w:r w:rsidRPr="00585269">
        <w:rPr>
          <w:rFonts w:ascii="Shree Devanagari 714" w:hAnsi="Shree Devanagari 714" w:cs="Shree Devanagari 714"/>
          <w:b/>
          <w:i/>
          <w:sz w:val="18"/>
          <w:szCs w:val="18"/>
          <w:lang w:val="es-ES"/>
        </w:rPr>
        <w:t>Reseña de los autores:</w:t>
      </w:r>
    </w:p>
    <w:p w14:paraId="0EC84EC3" w14:textId="5AB9B0C5" w:rsidR="00DD7E20" w:rsidRPr="00585269" w:rsidRDefault="00DD7E20" w:rsidP="00DD7E20">
      <w:pPr>
        <w:widowControl w:val="0"/>
        <w:autoSpaceDE w:val="0"/>
        <w:autoSpaceDN w:val="0"/>
        <w:adjustRightInd w:val="0"/>
        <w:rPr>
          <w:rFonts w:ascii="Shree Devanagari 714" w:hAnsi="Shree Devanagari 714" w:cs="Shree Devanagari 714"/>
          <w:sz w:val="20"/>
          <w:szCs w:val="20"/>
          <w:lang w:val="es-ES"/>
        </w:rPr>
      </w:pPr>
    </w:p>
    <w:p w14:paraId="20BF5075" w14:textId="258D9311"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necesario redacte una reseña de los autores máximo 50 palabras.</w:t>
      </w:r>
    </w:p>
    <w:p w14:paraId="434FBA35" w14:textId="64A76495"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p>
    <w:p w14:paraId="04CAA676" w14:textId="6849126E"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1</w:t>
      </w:r>
    </w:p>
    <w:p w14:paraId="565506B0" w14:textId="51F03092"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53664B16" w14:textId="3449EC9B"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1306C3B6" w14:textId="058EE8F3" w:rsidR="006139C2" w:rsidRPr="00585269" w:rsidRDefault="006139C2" w:rsidP="00DD7E20">
      <w:pPr>
        <w:widowControl w:val="0"/>
        <w:autoSpaceDE w:val="0"/>
        <w:autoSpaceDN w:val="0"/>
        <w:adjustRightInd w:val="0"/>
        <w:rPr>
          <w:rFonts w:ascii="Shree Devanagari 714" w:hAnsi="Shree Devanagari 714" w:cs="Shree Devanagari 714"/>
          <w:sz w:val="20"/>
          <w:szCs w:val="20"/>
          <w:lang w:val="es-ES"/>
        </w:rPr>
      </w:pPr>
    </w:p>
    <w:p w14:paraId="3BC2FAAF" w14:textId="0090D94B"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2</w:t>
      </w:r>
    </w:p>
    <w:p w14:paraId="16B013F3" w14:textId="77777777"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4217E078" w14:textId="77777777"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p>
    <w:p w14:paraId="290B2DB8" w14:textId="4FECB9E2"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47A3F050" w14:textId="774710DD"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p>
    <w:p w14:paraId="609F86C7" w14:textId="18DCD3C4"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3</w:t>
      </w:r>
    </w:p>
    <w:p w14:paraId="7BFA07BF" w14:textId="77777777"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63026106" w14:textId="77777777"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p>
    <w:p w14:paraId="54D0C32B" w14:textId="0E7BDD8A" w:rsidR="006139C2" w:rsidRPr="00585269" w:rsidRDefault="006139C2" w:rsidP="006139C2">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bookmarkEnd w:id="1"/>
    <w:p w14:paraId="7C5EEC63" w14:textId="77777777" w:rsidR="006139C2" w:rsidRPr="00DD7E20" w:rsidRDefault="006139C2" w:rsidP="006139C2">
      <w:pPr>
        <w:widowControl w:val="0"/>
        <w:autoSpaceDE w:val="0"/>
        <w:autoSpaceDN w:val="0"/>
        <w:adjustRightInd w:val="0"/>
        <w:rPr>
          <w:rFonts w:ascii="Avenir Next" w:hAnsi="Avenir Next" w:cs="Times New Roman"/>
          <w:sz w:val="20"/>
          <w:szCs w:val="20"/>
          <w:lang w:val="es-ES"/>
        </w:rPr>
      </w:pPr>
    </w:p>
    <w:p w14:paraId="568B5EDC" w14:textId="77777777" w:rsidR="006139C2" w:rsidRPr="00DD7E20" w:rsidRDefault="006139C2" w:rsidP="00DD7E20">
      <w:pPr>
        <w:widowControl w:val="0"/>
        <w:autoSpaceDE w:val="0"/>
        <w:autoSpaceDN w:val="0"/>
        <w:adjustRightInd w:val="0"/>
        <w:rPr>
          <w:rFonts w:ascii="Avenir Next" w:hAnsi="Avenir Next" w:cs="Times New Roman"/>
          <w:sz w:val="20"/>
          <w:szCs w:val="20"/>
          <w:lang w:val="es-ES"/>
        </w:rPr>
      </w:pPr>
    </w:p>
    <w:sectPr w:rsidR="006139C2" w:rsidRPr="00DD7E20" w:rsidSect="007A1ED1">
      <w:headerReference w:type="default" r:id="rId15"/>
      <w:footerReference w:type="default" r:id="rId16"/>
      <w:headerReference w:type="first" r:id="rId17"/>
      <w:footerReference w:type="first" r:id="rId18"/>
      <w:pgSz w:w="11900" w:h="16840"/>
      <w:pgMar w:top="1079" w:right="1418" w:bottom="1058" w:left="1418" w:header="51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B81E" w14:textId="77777777" w:rsidR="00C62CF2" w:rsidRDefault="00C62CF2" w:rsidP="00C127F5">
      <w:r>
        <w:separator/>
      </w:r>
    </w:p>
  </w:endnote>
  <w:endnote w:type="continuationSeparator" w:id="0">
    <w:p w14:paraId="00D230BB" w14:textId="77777777" w:rsidR="00C62CF2" w:rsidRDefault="00C62CF2" w:rsidP="00C1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00002FF" w:usb1="6AC7FFFF" w:usb2="08000012" w:usb3="00000000" w:csb0="0002009F" w:csb1="00000000"/>
  </w:font>
  <w:font w:name="Dubai">
    <w:panose1 w:val="020B0503030403030204"/>
    <w:charset w:val="B2"/>
    <w:family w:val="swiss"/>
    <w:pitch w:val="variable"/>
    <w:sig w:usb0="80002067" w:usb1="80000000" w:usb2="00000008" w:usb3="00000000" w:csb0="00000041" w:csb1="00000000"/>
  </w:font>
  <w:font w:name="Shree Devanagari 714">
    <w:panose1 w:val="02000600000000000000"/>
    <w:charset w:val="00"/>
    <w:family w:val="auto"/>
    <w:pitch w:val="variable"/>
    <w:sig w:usb0="80008003" w:usb1="00000000" w:usb2="00000000" w:usb3="00000000" w:csb0="00000003" w:csb1="00000000"/>
  </w:font>
  <w:font w:name="Exotc350 DmBd BT Demi-Bold">
    <w:panose1 w:val="04030705050B02020A03"/>
    <w:charset w:val="00"/>
    <w:family w:val="decorative"/>
    <w:pitch w:val="variable"/>
    <w:sig w:usb0="800000AF" w:usb1="1000204A" w:usb2="00000000" w:usb3="00000000" w:csb0="00000011" w:csb1="00000000"/>
  </w:font>
  <w:font w:name="PingFang SC">
    <w:panose1 w:val="020B0400000000000000"/>
    <w:charset w:val="86"/>
    <w:family w:val="swiss"/>
    <w:pitch w:val="variable"/>
    <w:sig w:usb0="A00002FF" w:usb1="7ACFFDFB" w:usb2="00000017" w:usb3="00000000" w:csb0="00040001" w:csb1="00000000"/>
  </w:font>
  <w:font w:name="Mishafi Gold">
    <w:panose1 w:val="00000400000000000000"/>
    <w:charset w:val="B2"/>
    <w:family w:val="auto"/>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DecoType Naskh">
    <w:panose1 w:val="00000400000000000000"/>
    <w:charset w:val="B2"/>
    <w:family w:val="auto"/>
    <w:pitch w:val="variable"/>
    <w:sig w:usb0="80002001" w:usb1="80000000" w:usb2="00000008" w:usb3="00000000" w:csb0="00000040" w:csb1="00000000"/>
  </w:font>
  <w:font w:name="Abadi MT Condensed Light">
    <w:panose1 w:val="020B0306030101010103"/>
    <w:charset w:val="4D"/>
    <w:family w:val="swiss"/>
    <w:pitch w:val="variable"/>
    <w:sig w:usb0="00000003" w:usb1="00000000" w:usb2="00000000" w:usb3="00000000" w:csb0="00000001" w:csb1="00000000"/>
  </w:font>
  <w:font w:name="Songti TC">
    <w:panose1 w:val="02010600040101010101"/>
    <w:charset w:val="88"/>
    <w:family w:val="auto"/>
    <w:pitch w:val="variable"/>
    <w:sig w:usb0="00000287" w:usb1="080F0000" w:usb2="00000010" w:usb3="00000000" w:csb0="0014009F" w:csb1="00000000"/>
  </w:font>
  <w:font w:name="Big Caslon Medium">
    <w:panose1 w:val="02000603090000020003"/>
    <w:charset w:val="B1"/>
    <w:family w:val="auto"/>
    <w:pitch w:val="variable"/>
    <w:sig w:usb0="80000863" w:usb1="00000000" w:usb2="00000000" w:usb3="00000000" w:csb0="000001FB" w:csb1="00000000"/>
  </w:font>
  <w:font w:name="Bangla MN">
    <w:panose1 w:val="000005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E51B" w14:textId="2ADD8347" w:rsidR="00705E36" w:rsidRPr="00B4267E" w:rsidRDefault="00705E36" w:rsidP="00705E36">
    <w:pPr>
      <w:pStyle w:val="Piedepgina"/>
      <w:rPr>
        <w:rFonts w:ascii="Shree Devanagari 714" w:hAnsi="Shree Devanagari 714" w:cs="Shree Devanagari 714"/>
        <w:color w:val="FFFFFF" w:themeColor="background1"/>
        <w:sz w:val="16"/>
        <w:szCs w:val="16"/>
      </w:rPr>
    </w:pPr>
    <w:r>
      <w:rPr>
        <w:rFonts w:ascii="Avenir Next" w:hAnsi="Avenir Next"/>
        <w:b/>
        <w:noProof/>
        <w:sz w:val="36"/>
        <w:szCs w:val="36"/>
      </w:rPr>
      <mc:AlternateContent>
        <mc:Choice Requires="wps">
          <w:drawing>
            <wp:anchor distT="0" distB="0" distL="114300" distR="114300" simplePos="0" relativeHeight="251674624" behindDoc="1" locked="0" layoutInCell="1" allowOverlap="1" wp14:anchorId="5F8F0796" wp14:editId="0D22E9F9">
              <wp:simplePos x="0" y="0"/>
              <wp:positionH relativeFrom="column">
                <wp:posOffset>4916170</wp:posOffset>
              </wp:positionH>
              <wp:positionV relativeFrom="paragraph">
                <wp:posOffset>-29683</wp:posOffset>
              </wp:positionV>
              <wp:extent cx="1913860" cy="190854"/>
              <wp:effectExtent l="0" t="0" r="4445" b="0"/>
              <wp:wrapNone/>
              <wp:docPr id="12" name="Recortar y redondear rectángulo de esquina sencilla 12"/>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EE632" w14:textId="77777777" w:rsidR="00705E36" w:rsidRDefault="00705E36"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96" id="Recortar y redondear rectángulo de esquina sencilla 12" o:spid="_x0000_s1027" style="position:absolute;margin-left:387.1pt;margin-top:-2.35pt;width:150.7pt;height:1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3E3EE632" w14:textId="77777777" w:rsidR="00705E36" w:rsidRDefault="00705E36" w:rsidP="00705E36">
                    <w:pPr>
                      <w:jc w:val="center"/>
                    </w:pPr>
                  </w:p>
                </w:txbxContent>
              </v:textbox>
            </v:shape>
          </w:pict>
        </mc:Fallback>
      </mc:AlternateContent>
    </w:r>
    <w:r w:rsidRPr="00904224">
      <w:rPr>
        <w:rFonts w:ascii="Avenir Next" w:hAnsi="Avenir Next"/>
        <w:b/>
        <w:color w:val="275D54"/>
        <w:sz w:val="17"/>
        <w:szCs w:val="17"/>
      </w:rPr>
      <w:t>Green World Journal</w:t>
    </w:r>
    <w:r w:rsidRPr="00904224">
      <w:rPr>
        <w:rFonts w:ascii="Avenir Next" w:hAnsi="Avenir Next"/>
        <w:i/>
        <w:color w:val="275D54"/>
        <w:sz w:val="17"/>
        <w:szCs w:val="17"/>
      </w:rPr>
      <w:t xml:space="preserve"> </w:t>
    </w:r>
    <w:r w:rsidRPr="00C42125">
      <w:rPr>
        <w:rFonts w:ascii="Avenir Next" w:hAnsi="Avenir Next"/>
        <w:color w:val="000000" w:themeColor="text1"/>
        <w:sz w:val="17"/>
        <w:szCs w:val="17"/>
      </w:rPr>
      <w:t xml:space="preserve">/ Vol </w:t>
    </w:r>
    <w:r>
      <w:rPr>
        <w:rFonts w:ascii="Avenir Next" w:hAnsi="Avenir Next"/>
        <w:color w:val="000000" w:themeColor="text1"/>
        <w:sz w:val="17"/>
        <w:szCs w:val="17"/>
      </w:rPr>
      <w:t>x</w:t>
    </w:r>
    <w:r w:rsidRPr="00C42125">
      <w:rPr>
        <w:rFonts w:ascii="Avenir Next" w:hAnsi="Avenir Next"/>
        <w:color w:val="000000" w:themeColor="text1"/>
        <w:sz w:val="17"/>
        <w:szCs w:val="17"/>
      </w:rPr>
      <w:t xml:space="preserve"> / Num </w:t>
    </w:r>
    <w:r>
      <w:rPr>
        <w:rFonts w:ascii="Avenir Next" w:hAnsi="Avenir Next"/>
        <w:color w:val="000000" w:themeColor="text1"/>
        <w:sz w:val="17"/>
        <w:szCs w:val="17"/>
      </w:rPr>
      <w:t>x</w:t>
    </w:r>
    <w:r w:rsidRPr="00C42125">
      <w:rPr>
        <w:rFonts w:ascii="Avenir Next" w:hAnsi="Avenir Next"/>
        <w:color w:val="000000" w:themeColor="text1"/>
        <w:sz w:val="17"/>
        <w:szCs w:val="17"/>
      </w:rPr>
      <w:t xml:space="preserve"> /</w:t>
    </w:r>
    <w:r w:rsidRPr="00C42125">
      <w:rPr>
        <w:rFonts w:ascii="Avenir Next" w:hAnsi="Avenir Next"/>
        <w:i/>
        <w:color w:val="000000" w:themeColor="text1"/>
        <w:sz w:val="17"/>
        <w:szCs w:val="17"/>
      </w:rPr>
      <w:t xml:space="preserve"> </w:t>
    </w:r>
    <w:r>
      <w:rPr>
        <w:rFonts w:ascii="Avenir Next" w:hAnsi="Avenir Next"/>
        <w:color w:val="000000" w:themeColor="text1"/>
        <w:sz w:val="17"/>
        <w:szCs w:val="17"/>
      </w:rPr>
      <w:t>xxx</w:t>
    </w:r>
    <w:r w:rsidRPr="00C42125">
      <w:rPr>
        <w:rFonts w:ascii="Avenir Next" w:hAnsi="Avenir Next"/>
        <w:color w:val="000000" w:themeColor="text1"/>
        <w:sz w:val="17"/>
        <w:szCs w:val="17"/>
      </w:rPr>
      <w:t xml:space="preserve"> / </w:t>
    </w:r>
    <w:r w:rsidRPr="00904224">
      <w:rPr>
        <w:rFonts w:ascii="Avenir Next" w:hAnsi="Avenir Next"/>
        <w:b/>
        <w:color w:val="275D54"/>
        <w:sz w:val="17"/>
        <w:szCs w:val="17"/>
      </w:rPr>
      <w:t>Mayo - Agosto 2020</w:t>
    </w:r>
    <w:r w:rsidRPr="00904224">
      <w:rPr>
        <w:rFonts w:ascii="Avenir Next" w:hAnsi="Avenir Next"/>
        <w:color w:val="275D54"/>
        <w:sz w:val="17"/>
        <w:szCs w:val="17"/>
      </w:rPr>
      <w:t xml:space="preserve"> </w:t>
    </w:r>
    <w:r w:rsidRPr="00C42125">
      <w:rPr>
        <w:rFonts w:ascii="Avenir Next" w:hAnsi="Avenir Next"/>
        <w:color w:val="000000" w:themeColor="text1"/>
        <w:sz w:val="17"/>
        <w:szCs w:val="17"/>
      </w:rPr>
      <w:t>/</w:t>
    </w:r>
    <w:hyperlink r:id="rId1" w:history="1">
      <w:r w:rsidRPr="00C42125">
        <w:rPr>
          <w:rStyle w:val="Hipervnculo"/>
          <w:rFonts w:ascii="Avenir Next" w:hAnsi="Avenir Next"/>
          <w:sz w:val="17"/>
          <w:szCs w:val="17"/>
          <w:u w:val="none"/>
        </w:rPr>
        <w:t>www.greenworldjournal.com</w:t>
      </w:r>
    </w:hyperlink>
    <w:r w:rsidRPr="00C42125">
      <w:rPr>
        <w:rFonts w:ascii="Avenir Next" w:hAnsi="Avenir Next"/>
        <w:i/>
        <w:sz w:val="17"/>
        <w:szCs w:val="17"/>
      </w:rPr>
      <w:t xml:space="preserve"> </w:t>
    </w:r>
    <w:r w:rsidRPr="00C42125">
      <w:rPr>
        <w:rFonts w:ascii="Avenir Next" w:hAnsi="Avenir Next"/>
        <w:i/>
        <w:color w:val="000000" w:themeColor="text1"/>
        <w:sz w:val="17"/>
        <w:szCs w:val="17"/>
      </w:rPr>
      <w:t xml:space="preserve">    </w:t>
    </w:r>
    <w:r>
      <w:rPr>
        <w:rFonts w:ascii="Avenir Next" w:hAnsi="Avenir Next"/>
        <w:i/>
        <w:color w:val="000000" w:themeColor="text1"/>
        <w:sz w:val="17"/>
        <w:szCs w:val="17"/>
      </w:rPr>
      <w:t xml:space="preserve">  </w:t>
    </w:r>
    <w:r w:rsidRPr="00C42125">
      <w:rPr>
        <w:rFonts w:ascii="Avenir Next" w:hAnsi="Avenir Next"/>
        <w:i/>
        <w:color w:val="000000" w:themeColor="text1"/>
        <w:sz w:val="17"/>
        <w:szCs w:val="17"/>
      </w:rPr>
      <w:t xml:space="preserve"> </w:t>
    </w:r>
    <w:r w:rsidRPr="00B4267E">
      <w:rPr>
        <w:rFonts w:ascii="Shree Devanagari 714" w:hAnsi="Shree Devanagari 714" w:cs="Shree Devanagari 714"/>
        <w:color w:val="FFFFFF" w:themeColor="background1"/>
        <w:sz w:val="16"/>
        <w:szCs w:val="16"/>
      </w:rPr>
      <w:t xml:space="preserve">Página </w:t>
    </w:r>
    <w:r w:rsidRPr="00B4267E">
      <w:rPr>
        <w:rFonts w:ascii="Shree Devanagari 714" w:hAnsi="Shree Devanagari 714" w:cs="Shree Devanagari 714"/>
        <w:color w:val="FFFFFF" w:themeColor="background1"/>
        <w:sz w:val="16"/>
        <w:szCs w:val="16"/>
      </w:rPr>
      <w:fldChar w:fldCharType="begin"/>
    </w:r>
    <w:r w:rsidRPr="00B4267E">
      <w:rPr>
        <w:rFonts w:ascii="Shree Devanagari 714" w:hAnsi="Shree Devanagari 714" w:cs="Shree Devanagari 714"/>
        <w:color w:val="FFFFFF" w:themeColor="background1"/>
        <w:sz w:val="16"/>
        <w:szCs w:val="16"/>
      </w:rPr>
      <w:instrText>PAGE  \* Arabic  \* MERGEFORMAT</w:instrText>
    </w:r>
    <w:r w:rsidRPr="00B4267E">
      <w:rPr>
        <w:rFonts w:ascii="Shree Devanagari 714" w:hAnsi="Shree Devanagari 714" w:cs="Shree Devanagari 714"/>
        <w:color w:val="FFFFFF" w:themeColor="background1"/>
        <w:sz w:val="16"/>
        <w:szCs w:val="16"/>
      </w:rPr>
      <w:fldChar w:fldCharType="separate"/>
    </w:r>
    <w:r>
      <w:rPr>
        <w:rFonts w:ascii="Shree Devanagari 714" w:hAnsi="Shree Devanagari 714" w:cs="Shree Devanagari 714"/>
        <w:color w:val="FFFFFF" w:themeColor="background1"/>
        <w:sz w:val="16"/>
        <w:szCs w:val="16"/>
      </w:rPr>
      <w:t>1</w:t>
    </w:r>
    <w:r w:rsidRPr="00B4267E">
      <w:rPr>
        <w:rFonts w:ascii="Shree Devanagari 714" w:hAnsi="Shree Devanagari 714" w:cs="Shree Devanagari 714"/>
        <w:color w:val="FFFFFF" w:themeColor="background1"/>
        <w:sz w:val="16"/>
        <w:szCs w:val="16"/>
      </w:rPr>
      <w:fldChar w:fldCharType="end"/>
    </w:r>
    <w:r w:rsidRPr="00B4267E">
      <w:rPr>
        <w:rFonts w:ascii="Shree Devanagari 714" w:hAnsi="Shree Devanagari 714" w:cs="Shree Devanagari 714"/>
        <w:color w:val="FFFFFF" w:themeColor="background1"/>
        <w:sz w:val="16"/>
        <w:szCs w:val="16"/>
      </w:rPr>
      <w:t xml:space="preserve"> de </w:t>
    </w:r>
    <w:r w:rsidRPr="00B4267E">
      <w:rPr>
        <w:rFonts w:ascii="Shree Devanagari 714" w:hAnsi="Shree Devanagari 714" w:cs="Shree Devanagari 714"/>
        <w:color w:val="FFFFFF" w:themeColor="background1"/>
        <w:sz w:val="16"/>
        <w:szCs w:val="16"/>
      </w:rPr>
      <w:fldChar w:fldCharType="begin"/>
    </w:r>
    <w:r w:rsidRPr="00B4267E">
      <w:rPr>
        <w:rFonts w:ascii="Shree Devanagari 714" w:hAnsi="Shree Devanagari 714" w:cs="Shree Devanagari 714"/>
        <w:color w:val="FFFFFF" w:themeColor="background1"/>
        <w:sz w:val="16"/>
        <w:szCs w:val="16"/>
      </w:rPr>
      <w:instrText>NUMPAGES  \* Arabic  \* MERGEFORMAT</w:instrText>
    </w:r>
    <w:r w:rsidRPr="00B4267E">
      <w:rPr>
        <w:rFonts w:ascii="Shree Devanagari 714" w:hAnsi="Shree Devanagari 714" w:cs="Shree Devanagari 714"/>
        <w:color w:val="FFFFFF" w:themeColor="background1"/>
        <w:sz w:val="16"/>
        <w:szCs w:val="16"/>
      </w:rPr>
      <w:fldChar w:fldCharType="separate"/>
    </w:r>
    <w:r>
      <w:rPr>
        <w:rFonts w:ascii="Shree Devanagari 714" w:hAnsi="Shree Devanagari 714" w:cs="Shree Devanagari 714"/>
        <w:color w:val="FFFFFF" w:themeColor="background1"/>
        <w:sz w:val="16"/>
        <w:szCs w:val="16"/>
      </w:rPr>
      <w:t>12</w:t>
    </w:r>
    <w:r w:rsidRPr="00B4267E">
      <w:rPr>
        <w:rFonts w:ascii="Shree Devanagari 714" w:hAnsi="Shree Devanagari 714" w:cs="Shree Devanagari 714"/>
        <w:color w:val="FFFFFF" w:themeColor="background1"/>
        <w:sz w:val="16"/>
        <w:szCs w:val="16"/>
      </w:rPr>
      <w:fldChar w:fldCharType="end"/>
    </w:r>
  </w:p>
  <w:p w14:paraId="10E5029A" w14:textId="726D0243" w:rsidR="00BF6AEA" w:rsidRPr="00302288" w:rsidRDefault="00BF6AEA" w:rsidP="00302288">
    <w:pPr>
      <w:pStyle w:val="Piedepgina"/>
      <w:jc w:val="center"/>
      <w:rPr>
        <w:rFonts w:ascii="Avenir Next" w:hAnsi="Avenir Next"/>
        <w:color w:val="000000" w:themeColor="text1"/>
        <w:sz w:val="10"/>
        <w:szCs w:val="10"/>
      </w:rPr>
    </w:pPr>
    <w:r>
      <w:rPr>
        <w:noProof/>
        <w:lang w:val="es-EC" w:eastAsia="es-ES_tradnl"/>
      </w:rPr>
      <w:drawing>
        <wp:anchor distT="0" distB="0" distL="114300" distR="114300" simplePos="0" relativeHeight="251664384" behindDoc="0" locked="0" layoutInCell="1" allowOverlap="1" wp14:anchorId="10F46E5F" wp14:editId="502BCF40">
          <wp:simplePos x="0" y="0"/>
          <wp:positionH relativeFrom="column">
            <wp:posOffset>2649079</wp:posOffset>
          </wp:positionH>
          <wp:positionV relativeFrom="paragraph">
            <wp:posOffset>62865</wp:posOffset>
          </wp:positionV>
          <wp:extent cx="537217" cy="199176"/>
          <wp:effectExtent l="0" t="0" r="0" b="444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2">
                    <a:extLst>
                      <a:ext uri="{28A0092B-C50C-407E-A947-70E740481C1C}">
                        <a14:useLocalDpi xmlns:a14="http://schemas.microsoft.com/office/drawing/2010/main" val="0"/>
                      </a:ext>
                    </a:extLst>
                  </a:blip>
                  <a:stretch>
                    <a:fillRect/>
                  </a:stretch>
                </pic:blipFill>
                <pic:spPr>
                  <a:xfrm>
                    <a:off x="0" y="0"/>
                    <a:ext cx="537217" cy="199176"/>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color w:val="000000" w:themeColor="text1"/>
        <w:sz w:val="10"/>
        <w:szCs w:val="10"/>
      </w:rPr>
      <w:t>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1B44" w14:textId="0702B87B" w:rsidR="00BF6AEA" w:rsidRPr="00705E36" w:rsidRDefault="00705E36" w:rsidP="000C6EDF">
    <w:pPr>
      <w:pStyle w:val="Piedepgina"/>
      <w:rPr>
        <w:rFonts w:ascii="Shree Devanagari 714" w:hAnsi="Shree Devanagari 714" w:cs="Shree Devanagari 714"/>
        <w:color w:val="FFFFFF" w:themeColor="background1"/>
        <w:sz w:val="16"/>
        <w:szCs w:val="16"/>
      </w:rPr>
    </w:pPr>
    <w:r>
      <w:rPr>
        <w:rFonts w:ascii="Avenir Next" w:hAnsi="Avenir Next"/>
        <w:b/>
        <w:noProof/>
        <w:sz w:val="36"/>
        <w:szCs w:val="36"/>
      </w:rPr>
      <mc:AlternateContent>
        <mc:Choice Requires="wps">
          <w:drawing>
            <wp:anchor distT="0" distB="0" distL="114300" distR="114300" simplePos="0" relativeHeight="251672576" behindDoc="1" locked="0" layoutInCell="1" allowOverlap="1" wp14:anchorId="564AFA1F" wp14:editId="156A6A5B">
              <wp:simplePos x="0" y="0"/>
              <wp:positionH relativeFrom="column">
                <wp:posOffset>4916170</wp:posOffset>
              </wp:positionH>
              <wp:positionV relativeFrom="paragraph">
                <wp:posOffset>-29683</wp:posOffset>
              </wp:positionV>
              <wp:extent cx="1913860" cy="190854"/>
              <wp:effectExtent l="0" t="0" r="4445" b="0"/>
              <wp:wrapNone/>
              <wp:docPr id="6" name="Recortar y redondear rectángulo de esquina sencilla 6"/>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99603" w14:textId="77777777" w:rsidR="00705E36" w:rsidRDefault="00705E36"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FA1F" id="Recortar y redondear rectángulo de esquina sencilla 6" o:spid="_x0000_s1030" style="position:absolute;margin-left:387.1pt;margin-top:-2.35pt;width:150.7pt;height:1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55699603" w14:textId="77777777" w:rsidR="00705E36" w:rsidRDefault="00705E36" w:rsidP="00705E36">
                    <w:pPr>
                      <w:jc w:val="center"/>
                    </w:pPr>
                  </w:p>
                </w:txbxContent>
              </v:textbox>
            </v:shape>
          </w:pict>
        </mc:Fallback>
      </mc:AlternateContent>
    </w:r>
    <w:r w:rsidRPr="00904224">
      <w:rPr>
        <w:rFonts w:ascii="Avenir Next" w:hAnsi="Avenir Next"/>
        <w:b/>
        <w:color w:val="275D54"/>
        <w:sz w:val="17"/>
        <w:szCs w:val="17"/>
      </w:rPr>
      <w:t>Green World Journal</w:t>
    </w:r>
    <w:r w:rsidRPr="00904224">
      <w:rPr>
        <w:rFonts w:ascii="Avenir Next" w:hAnsi="Avenir Next"/>
        <w:i/>
        <w:color w:val="275D54"/>
        <w:sz w:val="17"/>
        <w:szCs w:val="17"/>
      </w:rPr>
      <w:t xml:space="preserve"> </w:t>
    </w:r>
    <w:r w:rsidRPr="00C42125">
      <w:rPr>
        <w:rFonts w:ascii="Avenir Next" w:hAnsi="Avenir Next"/>
        <w:color w:val="000000" w:themeColor="text1"/>
        <w:sz w:val="17"/>
        <w:szCs w:val="17"/>
      </w:rPr>
      <w:t xml:space="preserve">/ Vol </w:t>
    </w:r>
    <w:r>
      <w:rPr>
        <w:rFonts w:ascii="Avenir Next" w:hAnsi="Avenir Next"/>
        <w:color w:val="000000" w:themeColor="text1"/>
        <w:sz w:val="17"/>
        <w:szCs w:val="17"/>
      </w:rPr>
      <w:t>x</w:t>
    </w:r>
    <w:r w:rsidRPr="00C42125">
      <w:rPr>
        <w:rFonts w:ascii="Avenir Next" w:hAnsi="Avenir Next"/>
        <w:color w:val="000000" w:themeColor="text1"/>
        <w:sz w:val="17"/>
        <w:szCs w:val="17"/>
      </w:rPr>
      <w:t xml:space="preserve"> / Num </w:t>
    </w:r>
    <w:r>
      <w:rPr>
        <w:rFonts w:ascii="Avenir Next" w:hAnsi="Avenir Next"/>
        <w:color w:val="000000" w:themeColor="text1"/>
        <w:sz w:val="17"/>
        <w:szCs w:val="17"/>
      </w:rPr>
      <w:t>x</w:t>
    </w:r>
    <w:r w:rsidRPr="00C42125">
      <w:rPr>
        <w:rFonts w:ascii="Avenir Next" w:hAnsi="Avenir Next"/>
        <w:color w:val="000000" w:themeColor="text1"/>
        <w:sz w:val="17"/>
        <w:szCs w:val="17"/>
      </w:rPr>
      <w:t xml:space="preserve"> /</w:t>
    </w:r>
    <w:r w:rsidRPr="00C42125">
      <w:rPr>
        <w:rFonts w:ascii="Avenir Next" w:hAnsi="Avenir Next"/>
        <w:i/>
        <w:color w:val="000000" w:themeColor="text1"/>
        <w:sz w:val="17"/>
        <w:szCs w:val="17"/>
      </w:rPr>
      <w:t xml:space="preserve"> </w:t>
    </w:r>
    <w:r>
      <w:rPr>
        <w:rFonts w:ascii="Avenir Next" w:hAnsi="Avenir Next"/>
        <w:color w:val="000000" w:themeColor="text1"/>
        <w:sz w:val="17"/>
        <w:szCs w:val="17"/>
      </w:rPr>
      <w:t>xxx</w:t>
    </w:r>
    <w:r w:rsidRPr="00C42125">
      <w:rPr>
        <w:rFonts w:ascii="Avenir Next" w:hAnsi="Avenir Next"/>
        <w:color w:val="000000" w:themeColor="text1"/>
        <w:sz w:val="17"/>
        <w:szCs w:val="17"/>
      </w:rPr>
      <w:t xml:space="preserve"> / </w:t>
    </w:r>
    <w:r w:rsidRPr="00904224">
      <w:rPr>
        <w:rFonts w:ascii="Avenir Next" w:hAnsi="Avenir Next"/>
        <w:b/>
        <w:color w:val="275D54"/>
        <w:sz w:val="17"/>
        <w:szCs w:val="17"/>
      </w:rPr>
      <w:t>Mayo - Agosto 2020</w:t>
    </w:r>
    <w:r w:rsidRPr="00904224">
      <w:rPr>
        <w:rFonts w:ascii="Avenir Next" w:hAnsi="Avenir Next"/>
        <w:color w:val="275D54"/>
        <w:sz w:val="17"/>
        <w:szCs w:val="17"/>
      </w:rPr>
      <w:t xml:space="preserve"> </w:t>
    </w:r>
    <w:r w:rsidRPr="00C42125">
      <w:rPr>
        <w:rFonts w:ascii="Avenir Next" w:hAnsi="Avenir Next"/>
        <w:color w:val="000000" w:themeColor="text1"/>
        <w:sz w:val="17"/>
        <w:szCs w:val="17"/>
      </w:rPr>
      <w:t>/</w:t>
    </w:r>
    <w:hyperlink r:id="rId1" w:history="1">
      <w:r w:rsidRPr="00C42125">
        <w:rPr>
          <w:rStyle w:val="Hipervnculo"/>
          <w:rFonts w:ascii="Avenir Next" w:hAnsi="Avenir Next"/>
          <w:sz w:val="17"/>
          <w:szCs w:val="17"/>
          <w:u w:val="none"/>
        </w:rPr>
        <w:t>www.greenworldjournal.com</w:t>
      </w:r>
    </w:hyperlink>
    <w:r w:rsidRPr="00C42125">
      <w:rPr>
        <w:rFonts w:ascii="Avenir Next" w:hAnsi="Avenir Next"/>
        <w:i/>
        <w:sz w:val="17"/>
        <w:szCs w:val="17"/>
      </w:rPr>
      <w:t xml:space="preserve"> </w:t>
    </w:r>
    <w:r w:rsidRPr="00C42125">
      <w:rPr>
        <w:rFonts w:ascii="Avenir Next" w:hAnsi="Avenir Next"/>
        <w:i/>
        <w:color w:val="000000" w:themeColor="text1"/>
        <w:sz w:val="17"/>
        <w:szCs w:val="17"/>
      </w:rPr>
      <w:t xml:space="preserve">    </w:t>
    </w:r>
    <w:r>
      <w:rPr>
        <w:rFonts w:ascii="Avenir Next" w:hAnsi="Avenir Next"/>
        <w:i/>
        <w:color w:val="000000" w:themeColor="text1"/>
        <w:sz w:val="17"/>
        <w:szCs w:val="17"/>
      </w:rPr>
      <w:t xml:space="preserve">  </w:t>
    </w:r>
    <w:r w:rsidRPr="00C42125">
      <w:rPr>
        <w:rFonts w:ascii="Avenir Next" w:hAnsi="Avenir Next"/>
        <w:i/>
        <w:color w:val="000000" w:themeColor="text1"/>
        <w:sz w:val="17"/>
        <w:szCs w:val="17"/>
      </w:rPr>
      <w:t xml:space="preserve"> </w:t>
    </w:r>
    <w:r w:rsidRPr="00B4267E">
      <w:rPr>
        <w:rFonts w:ascii="Shree Devanagari 714" w:hAnsi="Shree Devanagari 714" w:cs="Shree Devanagari 714"/>
        <w:color w:val="FFFFFF" w:themeColor="background1"/>
        <w:sz w:val="16"/>
        <w:szCs w:val="16"/>
      </w:rPr>
      <w:t xml:space="preserve">Página </w:t>
    </w:r>
    <w:r w:rsidRPr="00B4267E">
      <w:rPr>
        <w:rFonts w:ascii="Shree Devanagari 714" w:hAnsi="Shree Devanagari 714" w:cs="Shree Devanagari 714"/>
        <w:color w:val="FFFFFF" w:themeColor="background1"/>
        <w:sz w:val="16"/>
        <w:szCs w:val="16"/>
      </w:rPr>
      <w:fldChar w:fldCharType="begin"/>
    </w:r>
    <w:r w:rsidRPr="00B4267E">
      <w:rPr>
        <w:rFonts w:ascii="Shree Devanagari 714" w:hAnsi="Shree Devanagari 714" w:cs="Shree Devanagari 714"/>
        <w:color w:val="FFFFFF" w:themeColor="background1"/>
        <w:sz w:val="16"/>
        <w:szCs w:val="16"/>
      </w:rPr>
      <w:instrText>PAGE  \* Arabic  \* MERGEFORMAT</w:instrText>
    </w:r>
    <w:r w:rsidRPr="00B4267E">
      <w:rPr>
        <w:rFonts w:ascii="Shree Devanagari 714" w:hAnsi="Shree Devanagari 714" w:cs="Shree Devanagari 714"/>
        <w:color w:val="FFFFFF" w:themeColor="background1"/>
        <w:sz w:val="16"/>
        <w:szCs w:val="16"/>
      </w:rPr>
      <w:fldChar w:fldCharType="separate"/>
    </w:r>
    <w:r>
      <w:rPr>
        <w:rFonts w:ascii="Shree Devanagari 714" w:hAnsi="Shree Devanagari 714" w:cs="Shree Devanagari 714"/>
        <w:color w:val="FFFFFF" w:themeColor="background1"/>
        <w:sz w:val="16"/>
        <w:szCs w:val="16"/>
      </w:rPr>
      <w:t>1</w:t>
    </w:r>
    <w:r w:rsidRPr="00B4267E">
      <w:rPr>
        <w:rFonts w:ascii="Shree Devanagari 714" w:hAnsi="Shree Devanagari 714" w:cs="Shree Devanagari 714"/>
        <w:color w:val="FFFFFF" w:themeColor="background1"/>
        <w:sz w:val="16"/>
        <w:szCs w:val="16"/>
      </w:rPr>
      <w:fldChar w:fldCharType="end"/>
    </w:r>
    <w:r w:rsidRPr="00B4267E">
      <w:rPr>
        <w:rFonts w:ascii="Shree Devanagari 714" w:hAnsi="Shree Devanagari 714" w:cs="Shree Devanagari 714"/>
        <w:color w:val="FFFFFF" w:themeColor="background1"/>
        <w:sz w:val="16"/>
        <w:szCs w:val="16"/>
      </w:rPr>
      <w:t xml:space="preserve"> de </w:t>
    </w:r>
    <w:r w:rsidRPr="00B4267E">
      <w:rPr>
        <w:rFonts w:ascii="Shree Devanagari 714" w:hAnsi="Shree Devanagari 714" w:cs="Shree Devanagari 714"/>
        <w:color w:val="FFFFFF" w:themeColor="background1"/>
        <w:sz w:val="16"/>
        <w:szCs w:val="16"/>
      </w:rPr>
      <w:fldChar w:fldCharType="begin"/>
    </w:r>
    <w:r w:rsidRPr="00B4267E">
      <w:rPr>
        <w:rFonts w:ascii="Shree Devanagari 714" w:hAnsi="Shree Devanagari 714" w:cs="Shree Devanagari 714"/>
        <w:color w:val="FFFFFF" w:themeColor="background1"/>
        <w:sz w:val="16"/>
        <w:szCs w:val="16"/>
      </w:rPr>
      <w:instrText>NUMPAGES  \* Arabic  \* MERGEFORMAT</w:instrText>
    </w:r>
    <w:r w:rsidRPr="00B4267E">
      <w:rPr>
        <w:rFonts w:ascii="Shree Devanagari 714" w:hAnsi="Shree Devanagari 714" w:cs="Shree Devanagari 714"/>
        <w:color w:val="FFFFFF" w:themeColor="background1"/>
        <w:sz w:val="16"/>
        <w:szCs w:val="16"/>
      </w:rPr>
      <w:fldChar w:fldCharType="separate"/>
    </w:r>
    <w:r>
      <w:rPr>
        <w:rFonts w:ascii="Shree Devanagari 714" w:hAnsi="Shree Devanagari 714" w:cs="Shree Devanagari 714"/>
        <w:color w:val="FFFFFF" w:themeColor="background1"/>
        <w:sz w:val="16"/>
        <w:szCs w:val="16"/>
      </w:rPr>
      <w:t>12</w:t>
    </w:r>
    <w:r w:rsidRPr="00B4267E">
      <w:rPr>
        <w:rFonts w:ascii="Shree Devanagari 714" w:hAnsi="Shree Devanagari 714" w:cs="Shree Devanagari 714"/>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43D3" w14:textId="77777777" w:rsidR="00C62CF2" w:rsidRDefault="00C62CF2" w:rsidP="00C127F5">
      <w:r>
        <w:separator/>
      </w:r>
    </w:p>
  </w:footnote>
  <w:footnote w:type="continuationSeparator" w:id="0">
    <w:p w14:paraId="5E373034" w14:textId="77777777" w:rsidR="00C62CF2" w:rsidRDefault="00C62CF2" w:rsidP="00C1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CF45" w14:textId="037C9D91" w:rsidR="00705E36" w:rsidRPr="00873FBB" w:rsidRDefault="00BF6AEA" w:rsidP="00705E36">
    <w:pPr>
      <w:pStyle w:val="Piedepgina"/>
      <w:ind w:left="2124" w:firstLine="4956"/>
      <w:rPr>
        <w:rFonts w:ascii="Palatino Linotype" w:hAnsi="Palatino Linotype"/>
        <w:i/>
        <w:lang w:val="es-ES"/>
      </w:rPr>
    </w:pPr>
    <w:r w:rsidRPr="000C6EDF">
      <w:rPr>
        <w:rFonts w:ascii="Exotc350 DmBd BT Demi-Bold" w:eastAsia="PingFang SC" w:hAnsi="Exotc350 DmBd BT Demi-Bold" w:cs="Mishafi Gold"/>
        <w:b/>
        <w:noProof/>
        <w:sz w:val="20"/>
        <w:szCs w:val="20"/>
      </w:rPr>
      <mc:AlternateContent>
        <mc:Choice Requires="wps">
          <w:drawing>
            <wp:anchor distT="0" distB="0" distL="114300" distR="114300" simplePos="0" relativeHeight="251665408" behindDoc="0" locked="0" layoutInCell="1" allowOverlap="1" wp14:anchorId="6D2C7A1C" wp14:editId="2A86FB29">
              <wp:simplePos x="0" y="0"/>
              <wp:positionH relativeFrom="column">
                <wp:posOffset>-7783</wp:posOffset>
              </wp:positionH>
              <wp:positionV relativeFrom="paragraph">
                <wp:posOffset>222885</wp:posOffset>
              </wp:positionV>
              <wp:extent cx="5715000" cy="0"/>
              <wp:effectExtent l="0" t="12700" r="12700" b="12700"/>
              <wp:wrapNone/>
              <wp:docPr id="37" name="Conector recto 37"/>
              <wp:cNvGraphicFramePr/>
              <a:graphic xmlns:a="http://schemas.openxmlformats.org/drawingml/2006/main">
                <a:graphicData uri="http://schemas.microsoft.com/office/word/2010/wordprocessingShape">
                  <wps:wsp>
                    <wps:cNvCnPr/>
                    <wps:spPr>
                      <a:xfrm>
                        <a:off x="0" y="0"/>
                        <a:ext cx="5715000" cy="0"/>
                      </a:xfrm>
                      <a:prstGeom prst="line">
                        <a:avLst/>
                      </a:prstGeom>
                      <a:ln w="1905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8E4E71C" id="Conector recto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17.55pt" to="449.4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" strokecolor="#70ad47 [3209]" strokeweight="1.5pt">
              <v:stroke joinstyle="miter"/>
            </v:line>
          </w:pict>
        </mc:Fallback>
      </mc:AlternateContent>
    </w:r>
    <w:r w:rsidR="00705E36">
      <w:rPr>
        <w:rFonts w:ascii="Avenir Next" w:hAnsi="Avenir Next"/>
        <w:b/>
        <w:noProof/>
        <w:sz w:val="36"/>
        <w:szCs w:val="36"/>
      </w:rPr>
      <mc:AlternateContent>
        <mc:Choice Requires="wps">
          <w:drawing>
            <wp:anchor distT="0" distB="0" distL="114300" distR="114300" simplePos="0" relativeHeight="251677696" behindDoc="0" locked="0" layoutInCell="1" allowOverlap="1" wp14:anchorId="64C2592A" wp14:editId="0EE38F4E">
              <wp:simplePos x="0" y="0"/>
              <wp:positionH relativeFrom="column">
                <wp:posOffset>-1114425</wp:posOffset>
              </wp:positionH>
              <wp:positionV relativeFrom="paragraph">
                <wp:posOffset>15713</wp:posOffset>
              </wp:positionV>
              <wp:extent cx="2243381" cy="230400"/>
              <wp:effectExtent l="0" t="0" r="5080" b="0"/>
              <wp:wrapNone/>
              <wp:docPr id="8" name="Recortar y redondear rectángulo de esquina sencilla 8"/>
              <wp:cNvGraphicFramePr/>
              <a:graphic xmlns:a="http://schemas.openxmlformats.org/drawingml/2006/main">
                <a:graphicData uri="http://schemas.microsoft.com/office/word/2010/wordprocessingShape">
                  <wps:wsp>
                    <wps:cNvSpPr/>
                    <wps:spPr>
                      <a:xfrm>
                        <a:off x="0" y="0"/>
                        <a:ext cx="2243381" cy="230400"/>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5F982" w14:textId="77777777" w:rsidR="00705E36" w:rsidRPr="002A0EC1" w:rsidRDefault="00705E36" w:rsidP="00705E36">
                          <w:pPr>
                            <w:pStyle w:val="Encabezado"/>
                            <w:jc w:val="right"/>
                            <w:rPr>
                              <w:rFonts w:ascii="Avenir Next" w:hAnsi="Avenir Next"/>
                              <w:b/>
                              <w:sz w:val="16"/>
                              <w:szCs w:val="16"/>
                            </w:rPr>
                          </w:pPr>
                          <w:r w:rsidRPr="002A0EC1">
                            <w:rPr>
                              <w:rFonts w:ascii="Avenir Next" w:hAnsi="Avenir Next"/>
                              <w:b/>
                              <w:sz w:val="16"/>
                              <w:szCs w:val="16"/>
                            </w:rPr>
                            <w:t>ARTÍCULO DE REVISIÓN</w:t>
                          </w:r>
                        </w:p>
                        <w:p w14:paraId="5BB1AFFD" w14:textId="77777777" w:rsidR="00705E36" w:rsidRDefault="00705E36"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592A" id="Recortar y redondear rectángulo de esquina sencilla 8" o:spid="_x0000_s1026" style="position:absolute;left:0;text-align:left;margin-left:-87.75pt;margin-top:1.25pt;width:176.6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3381,230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" adj="-11796480,,5400" path="m38401,l2204980,r38401,38401l2243381,230400,,230400,,38401c,17193,17193,,38401,xe" fillcolor="#275d54" stroked="f" strokeweight="1pt">
              <v:stroke joinstyle="miter"/>
              <v:formulas/>
              <v:path arrowok="t" o:connecttype="custom" o:connectlocs="38401,0;2204980,0;2243381,38401;2243381,230400;0,230400;0,38401;38401,0" o:connectangles="0,0,0,0,0,0,0" textboxrect="0,0,2243381,230400"/>
              <v:textbox>
                <w:txbxContent>
                  <w:p w14:paraId="3235F982" w14:textId="77777777" w:rsidR="00705E36" w:rsidRPr="002A0EC1" w:rsidRDefault="00705E36" w:rsidP="00705E36">
                    <w:pPr>
                      <w:pStyle w:val="Encabezado"/>
                      <w:jc w:val="right"/>
                      <w:rPr>
                        <w:rFonts w:ascii="Avenir Next" w:hAnsi="Avenir Next"/>
                        <w:b/>
                        <w:sz w:val="16"/>
                        <w:szCs w:val="16"/>
                      </w:rPr>
                    </w:pPr>
                    <w:r w:rsidRPr="002A0EC1">
                      <w:rPr>
                        <w:rFonts w:ascii="Avenir Next" w:hAnsi="Avenir Next"/>
                        <w:b/>
                        <w:sz w:val="16"/>
                        <w:szCs w:val="16"/>
                      </w:rPr>
                      <w:t>ARTÍCULO DE REVISIÓN</w:t>
                    </w:r>
                  </w:p>
                  <w:p w14:paraId="5BB1AFFD" w14:textId="77777777" w:rsidR="00705E36" w:rsidRDefault="00705E36" w:rsidP="00705E36">
                    <w:pPr>
                      <w:jc w:val="center"/>
                    </w:pPr>
                  </w:p>
                </w:txbxContent>
              </v:textbox>
            </v:shape>
          </w:pict>
        </mc:Fallback>
      </mc:AlternateContent>
    </w:r>
    <w:r w:rsidR="00705E36">
      <w:rPr>
        <w:rFonts w:ascii="Helvetica" w:hAnsi="Helvetica" w:cs="DecoType Naskh"/>
        <w:i/>
        <w:sz w:val="20"/>
        <w:szCs w:val="20"/>
        <w:lang w:val="es-ES"/>
      </w:rPr>
      <w:t xml:space="preserve"> </w:t>
    </w:r>
    <w:r w:rsidR="00705E36">
      <w:rPr>
        <w:rFonts w:ascii="Palatino Linotype" w:hAnsi="Palatino Linotype"/>
        <w:i/>
        <w:lang w:val="es-ES"/>
      </w:rPr>
      <w:t xml:space="preserve">Apellido </w:t>
    </w:r>
  </w:p>
  <w:p w14:paraId="62C96F5E" w14:textId="77777777" w:rsidR="00705E36" w:rsidRPr="002A0EC1" w:rsidRDefault="00705E36" w:rsidP="00705E36">
    <w:pPr>
      <w:pStyle w:val="Encabezado"/>
    </w:pPr>
    <w:r w:rsidRPr="00873FBB">
      <w:rPr>
        <w:rFonts w:ascii="Helvetica" w:eastAsia="PingFang SC" w:hAnsi="Helvetica" w:cs="DecoType Naskh"/>
        <w:noProof/>
        <w:sz w:val="20"/>
        <w:szCs w:val="20"/>
        <w:lang w:val="es-ES"/>
      </w:rPr>
      <mc:AlternateContent>
        <mc:Choice Requires="wps">
          <w:drawing>
            <wp:anchor distT="0" distB="0" distL="114300" distR="114300" simplePos="0" relativeHeight="251676672" behindDoc="0" locked="0" layoutInCell="1" allowOverlap="1" wp14:anchorId="4AFD5E28" wp14:editId="7511EE8F">
              <wp:simplePos x="0" y="0"/>
              <wp:positionH relativeFrom="column">
                <wp:posOffset>1119667</wp:posOffset>
              </wp:positionH>
              <wp:positionV relativeFrom="paragraph">
                <wp:posOffset>24765</wp:posOffset>
              </wp:positionV>
              <wp:extent cx="4577966" cy="6586"/>
              <wp:effectExtent l="12700" t="12700" r="19685" b="19050"/>
              <wp:wrapNone/>
              <wp:docPr id="14" name="Conector recto 14"/>
              <wp:cNvGraphicFramePr/>
              <a:graphic xmlns:a="http://schemas.openxmlformats.org/drawingml/2006/main">
                <a:graphicData uri="http://schemas.microsoft.com/office/word/2010/wordprocessingShape">
                  <wps:wsp>
                    <wps:cNvCnPr/>
                    <wps:spPr>
                      <a:xfrm flipV="1">
                        <a:off x="0" y="0"/>
                        <a:ext cx="4577966" cy="6586"/>
                      </a:xfrm>
                      <a:prstGeom prst="line">
                        <a:avLst/>
                      </a:prstGeom>
                      <a:ln w="19050">
                        <a:solidFill>
                          <a:srgbClr val="275D54"/>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13F9B" id="Conector recto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1.95pt" to="448.6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" strokecolor="#275d54" strokeweight="1.5pt">
              <v:stroke joinstyle="miter"/>
            </v:line>
          </w:pict>
        </mc:Fallback>
      </mc:AlternateContent>
    </w:r>
  </w:p>
  <w:p w14:paraId="0DEC99BF" w14:textId="1CD4FE8C" w:rsidR="00BF6AEA" w:rsidRPr="000E481D" w:rsidRDefault="00BF6AEA" w:rsidP="000E481D">
    <w:pPr>
      <w:pStyle w:val="Piedepgina"/>
      <w:rPr>
        <w:rFonts w:ascii="Palatino Linotype" w:hAnsi="Palatino Linotype"/>
        <w:i/>
      </w:rPr>
    </w:pPr>
    <w:r>
      <w:rPr>
        <w:rFonts w:ascii="Palatino Linotype" w:hAnsi="Palatino Linotype"/>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EFFD" w14:textId="77777777" w:rsidR="00705E36" w:rsidRPr="00033396" w:rsidRDefault="00705E36" w:rsidP="00705E36">
    <w:pPr>
      <w:rPr>
        <w:rFonts w:ascii="Abadi MT Condensed Light" w:hAnsi="Abadi MT Condensed Light"/>
        <w:i/>
        <w:sz w:val="30"/>
        <w:szCs w:val="30"/>
        <w:lang w:val="es-ES" w:eastAsia="es-ES_tradnl"/>
      </w:rPr>
    </w:pPr>
    <w:r>
      <w:rPr>
        <w:noProof/>
        <w:lang w:val="es-ES" w:eastAsia="es-ES"/>
      </w:rPr>
      <w:drawing>
        <wp:anchor distT="0" distB="0" distL="114300" distR="114300" simplePos="0" relativeHeight="251670528" behindDoc="0" locked="0" layoutInCell="1" allowOverlap="1" wp14:anchorId="08D4721E" wp14:editId="592AACA2">
          <wp:simplePos x="0" y="0"/>
          <wp:positionH relativeFrom="column">
            <wp:posOffset>-250795</wp:posOffset>
          </wp:positionH>
          <wp:positionV relativeFrom="paragraph">
            <wp:posOffset>-24277</wp:posOffset>
          </wp:positionV>
          <wp:extent cx="3285460" cy="782344"/>
          <wp:effectExtent l="0" t="0" r="4445" b="5080"/>
          <wp:wrapNone/>
          <wp:docPr id="17" name="Imagen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hlinkClick r:id="rId1"/>
                  </pic:cNvPr>
                  <pic:cNvPicPr/>
                </pic:nvPicPr>
                <pic:blipFill rotWithShape="1">
                  <a:blip r:embed="rId2">
                    <a:extLst>
                      <a:ext uri="{28A0092B-C50C-407E-A947-70E740481C1C}">
                        <a14:useLocalDpi xmlns:a14="http://schemas.microsoft.com/office/drawing/2010/main" val="0"/>
                      </a:ext>
                    </a:extLst>
                  </a:blip>
                  <a:srcRect t="8228" b="4946"/>
                  <a:stretch/>
                </pic:blipFill>
                <pic:spPr bwMode="auto">
                  <a:xfrm>
                    <a:off x="0" y="0"/>
                    <a:ext cx="3330108" cy="792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552DA47B" wp14:editId="530BF686">
          <wp:simplePos x="0" y="0"/>
          <wp:positionH relativeFrom="column">
            <wp:posOffset>4533427</wp:posOffset>
          </wp:positionH>
          <wp:positionV relativeFrom="paragraph">
            <wp:posOffset>95885</wp:posOffset>
          </wp:positionV>
          <wp:extent cx="1257352" cy="466171"/>
          <wp:effectExtent l="0" t="0" r="0" b="0"/>
          <wp:wrapNone/>
          <wp:docPr id="10" name="Imagen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57352" cy="466171"/>
                  </a:xfrm>
                  <a:prstGeom prst="rect">
                    <a:avLst/>
                  </a:prstGeom>
                </pic:spPr>
              </pic:pic>
            </a:graphicData>
          </a:graphic>
          <wp14:sizeRelH relativeFrom="page">
            <wp14:pctWidth>0</wp14:pctWidth>
          </wp14:sizeRelH>
          <wp14:sizeRelV relativeFrom="page">
            <wp14:pctHeight>0</wp14:pctHeight>
          </wp14:sizeRelV>
        </wp:anchor>
      </w:drawing>
    </w:r>
    <w:r w:rsidRPr="00825EC8">
      <w:rPr>
        <w:lang w:val="es-EC" w:eastAsia="es-ES_tradnl"/>
      </w:rPr>
      <w:fldChar w:fldCharType="begin"/>
    </w:r>
    <w:r w:rsidRPr="00825EC8">
      <w:rPr>
        <w:lang w:val="es-EC" w:eastAsia="es-ES_tradnl"/>
      </w:rPr>
      <w:instrText xml:space="preserve"> INCLUDEPICTURE "http://graduados.espoch.edu.ec/javax.faces.resource/SelloESPOCH.png.xhtml?ln=images" \* MERGEFORMATINET </w:instrText>
    </w:r>
    <w:r w:rsidRPr="00825EC8">
      <w:rPr>
        <w:lang w:val="es-EC" w:eastAsia="es-ES_tradnl"/>
      </w:rPr>
      <w:fldChar w:fldCharType="end"/>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sidRPr="00825EC8">
      <w:rPr>
        <w:rFonts w:ascii="Abadi MT Condensed Light" w:hAnsi="Abadi MT Condensed Light"/>
        <w:sz w:val="30"/>
        <w:szCs w:val="30"/>
        <w:lang w:val="es-ES" w:eastAsia="es-ES_tradnl"/>
      </w:rPr>
      <w:fldChar w:fldCharType="begin"/>
    </w:r>
    <w:r w:rsidRPr="00825EC8">
      <w:rPr>
        <w:rFonts w:ascii="Abadi MT Condensed Light" w:hAnsi="Abadi MT Condensed Light"/>
        <w:sz w:val="30"/>
        <w:szCs w:val="30"/>
        <w:lang w:val="es-ES" w:eastAsia="es-ES_tradnl"/>
      </w:rPr>
      <w:instrText xml:space="preserve"> INCLUDEPICTURE "http://graduados.espoch.edu.ec/javax.faces.resource/SelloESPOCH.png.xhtml?ln=images" \* MERGEFORMATINET </w:instrText>
    </w:r>
    <w:r w:rsidRPr="00825EC8">
      <w:rPr>
        <w:rFonts w:ascii="Abadi MT Condensed Light" w:hAnsi="Abadi MT Condensed Light"/>
        <w:sz w:val="30"/>
        <w:szCs w:val="30"/>
        <w:lang w:val="es-ES" w:eastAsia="es-ES_tradnl"/>
      </w:rPr>
      <w:fldChar w:fldCharType="end"/>
    </w:r>
  </w:p>
  <w:p w14:paraId="7679B8B0" w14:textId="77777777" w:rsidR="00705E36" w:rsidRDefault="00705E36" w:rsidP="00705E36">
    <w:pPr>
      <w:pStyle w:val="Encabezado"/>
      <w:rPr>
        <w:rFonts w:ascii="Avenir Next" w:hAnsi="Avenir Next"/>
        <w:i/>
      </w:rPr>
    </w:pPr>
  </w:p>
  <w:p w14:paraId="36AF3AD7" w14:textId="77777777" w:rsidR="00705E36" w:rsidRPr="00A83EFB" w:rsidRDefault="00705E36" w:rsidP="00705E36">
    <w:pPr>
      <w:pStyle w:val="Encabezado"/>
      <w:rPr>
        <w:rFonts w:ascii="Big Caslon Medium" w:hAnsi="Big Caslon Medium" w:cs="Big Caslon Medium"/>
        <w:i/>
      </w:rPr>
    </w:pPr>
    <w:r>
      <w:rPr>
        <w:rFonts w:ascii="Avenir Next" w:hAnsi="Avenir Next"/>
        <w:i/>
        <w:noProof/>
      </w:rPr>
      <mc:AlternateContent>
        <mc:Choice Requires="wps">
          <w:drawing>
            <wp:anchor distT="0" distB="0" distL="114300" distR="114300" simplePos="0" relativeHeight="251668480" behindDoc="0" locked="0" layoutInCell="1" allowOverlap="1" wp14:anchorId="0CFD457B" wp14:editId="6B5F2824">
              <wp:simplePos x="0" y="0"/>
              <wp:positionH relativeFrom="column">
                <wp:posOffset>5048885</wp:posOffset>
              </wp:positionH>
              <wp:positionV relativeFrom="paragraph">
                <wp:posOffset>38573</wp:posOffset>
              </wp:positionV>
              <wp:extent cx="1123950" cy="2400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123950" cy="240030"/>
                      </a:xfrm>
                      <a:prstGeom prst="rect">
                        <a:avLst/>
                      </a:prstGeom>
                      <a:noFill/>
                      <a:ln w="6350">
                        <a:noFill/>
                      </a:ln>
                    </wps:spPr>
                    <wps:txbx>
                      <w:txbxContent>
                        <w:p w14:paraId="3A9C962A" w14:textId="77777777" w:rsidR="00705E36" w:rsidRPr="006C6A12" w:rsidRDefault="00705E36"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457B" id="_x0000_t202" coordsize="21600,21600" o:spt="202" path="m,l,21600r21600,l21600,xe">
              <v:stroke joinstyle="miter"/>
              <v:path gradientshapeok="t" o:connecttype="rect"/>
            </v:shapetype>
            <v:shape id="Cuadro de texto 15" o:spid="_x0000_s1028" type="#_x0000_t202" style="position:absolute;margin-left:397.55pt;margin-top:3.05pt;width:88.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" filled="f" stroked="f" strokeweight=".5pt">
              <v:textbox>
                <w:txbxContent>
                  <w:p w14:paraId="3A9C962A" w14:textId="77777777" w:rsidR="00705E36" w:rsidRPr="006C6A12" w:rsidRDefault="00705E36"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v:textbox>
            </v:shape>
          </w:pict>
        </mc:Fallback>
      </mc:AlternateContent>
    </w:r>
    <w:r>
      <w:rPr>
        <w:rFonts w:ascii="Avenir Next" w:hAnsi="Avenir Next"/>
        <w:i/>
      </w:rPr>
      <w:tab/>
    </w:r>
    <w:r>
      <w:rPr>
        <w:rFonts w:ascii="Avenir Next" w:hAnsi="Avenir Next"/>
        <w:i/>
      </w:rPr>
      <w:tab/>
    </w:r>
  </w:p>
  <w:p w14:paraId="7B710A2A" w14:textId="77777777" w:rsidR="00705E36" w:rsidRDefault="00705E36" w:rsidP="00705E36">
    <w:pPr>
      <w:pStyle w:val="Encabezado"/>
      <w:rPr>
        <w:rFonts w:ascii="Avenir Next" w:hAnsi="Avenir Next"/>
        <w:i/>
      </w:rPr>
    </w:pPr>
    <w:r>
      <w:rPr>
        <w:rFonts w:ascii="Avenir Next" w:hAnsi="Avenir Next"/>
        <w:b/>
        <w:noProof/>
        <w:sz w:val="36"/>
        <w:szCs w:val="36"/>
      </w:rPr>
      <mc:AlternateContent>
        <mc:Choice Requires="wps">
          <w:drawing>
            <wp:anchor distT="0" distB="0" distL="114300" distR="114300" simplePos="0" relativeHeight="251669504" behindDoc="0" locked="0" layoutInCell="1" allowOverlap="1" wp14:anchorId="3C93F094" wp14:editId="12812F37">
              <wp:simplePos x="0" y="0"/>
              <wp:positionH relativeFrom="column">
                <wp:posOffset>-1239623</wp:posOffset>
              </wp:positionH>
              <wp:positionV relativeFrom="paragraph">
                <wp:posOffset>257352</wp:posOffset>
              </wp:positionV>
              <wp:extent cx="2838893" cy="297712"/>
              <wp:effectExtent l="0" t="0" r="6350" b="0"/>
              <wp:wrapNone/>
              <wp:docPr id="5" name="Recortar y redondear rectángulo de esquina sencilla 5"/>
              <wp:cNvGraphicFramePr/>
              <a:graphic xmlns:a="http://schemas.openxmlformats.org/drawingml/2006/main">
                <a:graphicData uri="http://schemas.microsoft.com/office/word/2010/wordprocessingShape">
                  <wps:wsp>
                    <wps:cNvSpPr/>
                    <wps:spPr>
                      <a:xfrm>
                        <a:off x="0" y="0"/>
                        <a:ext cx="2838893" cy="297712"/>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98D85" w14:textId="372382C2" w:rsidR="00705E36" w:rsidRPr="00BB7870" w:rsidRDefault="00705E36" w:rsidP="00705E36">
                          <w:pPr>
                            <w:pStyle w:val="Encabezado"/>
                            <w:jc w:val="right"/>
                            <w:rPr>
                              <w:rFonts w:ascii="Avenir Next" w:hAnsi="Avenir Next"/>
                              <w:b/>
                              <w:sz w:val="22"/>
                              <w:szCs w:val="22"/>
                            </w:rPr>
                          </w:pPr>
                          <w:r w:rsidRPr="00BB7870">
                            <w:rPr>
                              <w:rFonts w:ascii="Avenir Next" w:hAnsi="Avenir Next"/>
                              <w:b/>
                              <w:sz w:val="22"/>
                              <w:szCs w:val="22"/>
                            </w:rPr>
                            <w:t xml:space="preserve">ARTÍCULO </w:t>
                          </w:r>
                          <w:r>
                            <w:rPr>
                              <w:rFonts w:ascii="Avenir Next" w:hAnsi="Avenir Next"/>
                              <w:b/>
                              <w:sz w:val="22"/>
                              <w:szCs w:val="22"/>
                            </w:rPr>
                            <w:t>XXXXXXXXX</w:t>
                          </w:r>
                        </w:p>
                        <w:p w14:paraId="4EF6ED00" w14:textId="77777777" w:rsidR="00705E36" w:rsidRDefault="00705E36"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3F094" id="Recortar y redondear rectángulo de esquina sencilla 5" o:spid="_x0000_s1029" style="position:absolute;margin-left:-97.6pt;margin-top:20.25pt;width:223.55pt;height:2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38893,29771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" adj="-11796480,,5400" path="m49620,l2789273,r49620,49620l2838893,297712,,297712,,49620c,22216,22216,,49620,xe" fillcolor="#275d54" stroked="f" strokeweight="1pt">
              <v:stroke joinstyle="miter"/>
              <v:formulas/>
              <v:path arrowok="t" o:connecttype="custom" o:connectlocs="49620,0;2789273,0;2838893,49620;2838893,297712;0,297712;0,49620;49620,0" o:connectangles="0,0,0,0,0,0,0" textboxrect="0,0,2838893,297712"/>
              <v:textbox>
                <w:txbxContent>
                  <w:p w14:paraId="24398D85" w14:textId="372382C2" w:rsidR="00705E36" w:rsidRPr="00BB7870" w:rsidRDefault="00705E36" w:rsidP="00705E36">
                    <w:pPr>
                      <w:pStyle w:val="Encabezado"/>
                      <w:jc w:val="right"/>
                      <w:rPr>
                        <w:rFonts w:ascii="Avenir Next" w:hAnsi="Avenir Next"/>
                        <w:b/>
                        <w:sz w:val="22"/>
                        <w:szCs w:val="22"/>
                      </w:rPr>
                    </w:pPr>
                    <w:r w:rsidRPr="00BB7870">
                      <w:rPr>
                        <w:rFonts w:ascii="Avenir Next" w:hAnsi="Avenir Next"/>
                        <w:b/>
                        <w:sz w:val="22"/>
                        <w:szCs w:val="22"/>
                      </w:rPr>
                      <w:t xml:space="preserve">ARTÍCULO </w:t>
                    </w:r>
                    <w:r>
                      <w:rPr>
                        <w:rFonts w:ascii="Avenir Next" w:hAnsi="Avenir Next"/>
                        <w:b/>
                        <w:sz w:val="22"/>
                        <w:szCs w:val="22"/>
                      </w:rPr>
                      <w:t>XXXXXXXXX</w:t>
                    </w:r>
                  </w:p>
                  <w:p w14:paraId="4EF6ED00" w14:textId="77777777" w:rsidR="00705E36" w:rsidRDefault="00705E36" w:rsidP="00705E36">
                    <w:pPr>
                      <w:jc w:val="center"/>
                    </w:pPr>
                  </w:p>
                </w:txbxContent>
              </v:textbox>
            </v:shape>
          </w:pict>
        </mc:Fallback>
      </mc:AlternateContent>
    </w:r>
  </w:p>
  <w:p w14:paraId="3A9FF913" w14:textId="77777777" w:rsidR="00705E36" w:rsidRPr="00C1669D" w:rsidRDefault="00705E36" w:rsidP="00705E36">
    <w:pPr>
      <w:rPr>
        <w:rFonts w:ascii="Times New Roman" w:eastAsia="Times New Roman" w:hAnsi="Times New Roman" w:cs="Times New Roman"/>
        <w:lang w:val="es-EC" w:eastAsia="es-ES_tradnl"/>
      </w:rPr>
    </w:pPr>
    <w:r w:rsidRPr="00C1669D">
      <w:rPr>
        <w:rFonts w:ascii="Times New Roman" w:eastAsia="Times New Roman" w:hAnsi="Times New Roman" w:cs="Times New Roman"/>
        <w:lang w:val="es-EC" w:eastAsia="es-ES_tradnl"/>
      </w:rPr>
      <w:fldChar w:fldCharType="begin"/>
    </w:r>
    <w:r w:rsidRPr="00C1669D">
      <w:rPr>
        <w:rFonts w:ascii="Times New Roman" w:eastAsia="Times New Roman" w:hAnsi="Times New Roman" w:cs="Times New Roman"/>
        <w:lang w:val="es-EC" w:eastAsia="es-ES_tradnl"/>
      </w:rPr>
      <w:instrText xml:space="preserve"> INCLUDEPICTURE "https://pbs.twimg.com/media/Duoqc7XWkAA6EWN.png" \* MERGEFORMATINET </w:instrText>
    </w:r>
    <w:r w:rsidRPr="00C1669D">
      <w:rPr>
        <w:rFonts w:ascii="Times New Roman" w:eastAsia="Times New Roman" w:hAnsi="Times New Roman" w:cs="Times New Roman"/>
        <w:lang w:val="es-EC" w:eastAsia="es-ES_tradnl"/>
      </w:rPr>
      <w:fldChar w:fldCharType="end"/>
    </w:r>
  </w:p>
  <w:p w14:paraId="262325A5" w14:textId="77777777" w:rsidR="00705E36" w:rsidRDefault="00705E36" w:rsidP="00705E36">
    <w:pPr>
      <w:pStyle w:val="Encabezado"/>
    </w:pPr>
  </w:p>
  <w:p w14:paraId="46854B9A" w14:textId="7E987A66" w:rsidR="00BF6AEA" w:rsidRPr="002E6400" w:rsidRDefault="00BF6AEA">
    <w:pPr>
      <w:pStyle w:val="Encabezado"/>
      <w:rPr>
        <w:rFonts w:ascii="Avenir Next" w:hAnsi="Avenir Nex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EBD"/>
    <w:multiLevelType w:val="hybridMultilevel"/>
    <w:tmpl w:val="86469A90"/>
    <w:lvl w:ilvl="0" w:tplc="FE6E608A">
      <w:numFmt w:val="bullet"/>
      <w:lvlText w:val="•"/>
      <w:lvlJc w:val="left"/>
      <w:pPr>
        <w:ind w:left="234" w:hanging="97"/>
      </w:pPr>
      <w:rPr>
        <w:rFonts w:ascii="Palatino Linotype" w:eastAsia="Palatino Linotype" w:hAnsi="Palatino Linotype" w:cs="Palatino Linotype" w:hint="default"/>
        <w:spacing w:val="1"/>
        <w:w w:val="99"/>
        <w:sz w:val="14"/>
        <w:szCs w:val="14"/>
        <w:lang w:val="es-ES" w:eastAsia="es-ES" w:bidi="es-ES"/>
      </w:rPr>
    </w:lvl>
    <w:lvl w:ilvl="1" w:tplc="22601A1A">
      <w:numFmt w:val="bullet"/>
      <w:lvlText w:val="•"/>
      <w:lvlJc w:val="left"/>
      <w:pPr>
        <w:ind w:left="307" w:hanging="97"/>
      </w:pPr>
      <w:rPr>
        <w:rFonts w:hint="default"/>
        <w:lang w:val="es-ES" w:eastAsia="es-ES" w:bidi="es-ES"/>
      </w:rPr>
    </w:lvl>
    <w:lvl w:ilvl="2" w:tplc="C63EDC28">
      <w:numFmt w:val="bullet"/>
      <w:lvlText w:val="•"/>
      <w:lvlJc w:val="left"/>
      <w:pPr>
        <w:ind w:left="374" w:hanging="97"/>
      </w:pPr>
      <w:rPr>
        <w:rFonts w:hint="default"/>
        <w:lang w:val="es-ES" w:eastAsia="es-ES" w:bidi="es-ES"/>
      </w:rPr>
    </w:lvl>
    <w:lvl w:ilvl="3" w:tplc="9B709C1C">
      <w:numFmt w:val="bullet"/>
      <w:lvlText w:val="•"/>
      <w:lvlJc w:val="left"/>
      <w:pPr>
        <w:ind w:left="441" w:hanging="97"/>
      </w:pPr>
      <w:rPr>
        <w:rFonts w:hint="default"/>
        <w:lang w:val="es-ES" w:eastAsia="es-ES" w:bidi="es-ES"/>
      </w:rPr>
    </w:lvl>
    <w:lvl w:ilvl="4" w:tplc="48820630">
      <w:numFmt w:val="bullet"/>
      <w:lvlText w:val="•"/>
      <w:lvlJc w:val="left"/>
      <w:pPr>
        <w:ind w:left="508" w:hanging="97"/>
      </w:pPr>
      <w:rPr>
        <w:rFonts w:hint="default"/>
        <w:lang w:val="es-ES" w:eastAsia="es-ES" w:bidi="es-ES"/>
      </w:rPr>
    </w:lvl>
    <w:lvl w:ilvl="5" w:tplc="B9E63954">
      <w:numFmt w:val="bullet"/>
      <w:lvlText w:val="•"/>
      <w:lvlJc w:val="left"/>
      <w:pPr>
        <w:ind w:left="575" w:hanging="97"/>
      </w:pPr>
      <w:rPr>
        <w:rFonts w:hint="default"/>
        <w:lang w:val="es-ES" w:eastAsia="es-ES" w:bidi="es-ES"/>
      </w:rPr>
    </w:lvl>
    <w:lvl w:ilvl="6" w:tplc="A86CD7CA">
      <w:numFmt w:val="bullet"/>
      <w:lvlText w:val="•"/>
      <w:lvlJc w:val="left"/>
      <w:pPr>
        <w:ind w:left="642" w:hanging="97"/>
      </w:pPr>
      <w:rPr>
        <w:rFonts w:hint="default"/>
        <w:lang w:val="es-ES" w:eastAsia="es-ES" w:bidi="es-ES"/>
      </w:rPr>
    </w:lvl>
    <w:lvl w:ilvl="7" w:tplc="F27C3BDC">
      <w:numFmt w:val="bullet"/>
      <w:lvlText w:val="•"/>
      <w:lvlJc w:val="left"/>
      <w:pPr>
        <w:ind w:left="709" w:hanging="97"/>
      </w:pPr>
      <w:rPr>
        <w:rFonts w:hint="default"/>
        <w:lang w:val="es-ES" w:eastAsia="es-ES" w:bidi="es-ES"/>
      </w:rPr>
    </w:lvl>
    <w:lvl w:ilvl="8" w:tplc="EAA45438">
      <w:numFmt w:val="bullet"/>
      <w:lvlText w:val="•"/>
      <w:lvlJc w:val="left"/>
      <w:pPr>
        <w:ind w:left="776" w:hanging="97"/>
      </w:pPr>
      <w:rPr>
        <w:rFonts w:hint="default"/>
        <w:lang w:val="es-ES" w:eastAsia="es-ES" w:bidi="es-ES"/>
      </w:rPr>
    </w:lvl>
  </w:abstractNum>
  <w:abstractNum w:abstractNumId="1" w15:restartNumberingAfterBreak="0">
    <w:nsid w:val="1E2C2B58"/>
    <w:multiLevelType w:val="hybridMultilevel"/>
    <w:tmpl w:val="E2CEA1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F8723E"/>
    <w:multiLevelType w:val="hybridMultilevel"/>
    <w:tmpl w:val="C826D904"/>
    <w:lvl w:ilvl="0" w:tplc="13364A4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786E81"/>
    <w:multiLevelType w:val="hybridMultilevel"/>
    <w:tmpl w:val="55F86BFA"/>
    <w:lvl w:ilvl="0" w:tplc="CD3E60A8">
      <w:numFmt w:val="bullet"/>
      <w:lvlText w:val="•"/>
      <w:lvlJc w:val="left"/>
      <w:pPr>
        <w:ind w:left="147" w:hanging="97"/>
      </w:pPr>
      <w:rPr>
        <w:rFonts w:ascii="Palatino Linotype" w:eastAsia="Palatino Linotype" w:hAnsi="Palatino Linotype" w:cs="Palatino Linotype" w:hint="default"/>
        <w:spacing w:val="0"/>
        <w:w w:val="99"/>
        <w:sz w:val="14"/>
        <w:szCs w:val="14"/>
        <w:lang w:val="es-ES" w:eastAsia="es-ES" w:bidi="es-ES"/>
      </w:rPr>
    </w:lvl>
    <w:lvl w:ilvl="1" w:tplc="72F212E4">
      <w:numFmt w:val="bullet"/>
      <w:lvlText w:val="•"/>
      <w:lvlJc w:val="left"/>
      <w:pPr>
        <w:ind w:left="220" w:hanging="97"/>
      </w:pPr>
      <w:rPr>
        <w:rFonts w:hint="default"/>
        <w:lang w:val="es-ES" w:eastAsia="es-ES" w:bidi="es-ES"/>
      </w:rPr>
    </w:lvl>
    <w:lvl w:ilvl="2" w:tplc="185860C2">
      <w:numFmt w:val="bullet"/>
      <w:lvlText w:val="•"/>
      <w:lvlJc w:val="left"/>
      <w:pPr>
        <w:ind w:left="301" w:hanging="97"/>
      </w:pPr>
      <w:rPr>
        <w:rFonts w:hint="default"/>
        <w:lang w:val="es-ES" w:eastAsia="es-ES" w:bidi="es-ES"/>
      </w:rPr>
    </w:lvl>
    <w:lvl w:ilvl="3" w:tplc="642C7C50">
      <w:numFmt w:val="bullet"/>
      <w:lvlText w:val="•"/>
      <w:lvlJc w:val="left"/>
      <w:pPr>
        <w:ind w:left="382" w:hanging="97"/>
      </w:pPr>
      <w:rPr>
        <w:rFonts w:hint="default"/>
        <w:lang w:val="es-ES" w:eastAsia="es-ES" w:bidi="es-ES"/>
      </w:rPr>
    </w:lvl>
    <w:lvl w:ilvl="4" w:tplc="A41A282A">
      <w:numFmt w:val="bullet"/>
      <w:lvlText w:val="•"/>
      <w:lvlJc w:val="left"/>
      <w:pPr>
        <w:ind w:left="463" w:hanging="97"/>
      </w:pPr>
      <w:rPr>
        <w:rFonts w:hint="default"/>
        <w:lang w:val="es-ES" w:eastAsia="es-ES" w:bidi="es-ES"/>
      </w:rPr>
    </w:lvl>
    <w:lvl w:ilvl="5" w:tplc="2932D32E">
      <w:numFmt w:val="bullet"/>
      <w:lvlText w:val="•"/>
      <w:lvlJc w:val="left"/>
      <w:pPr>
        <w:ind w:left="544" w:hanging="97"/>
      </w:pPr>
      <w:rPr>
        <w:rFonts w:hint="default"/>
        <w:lang w:val="es-ES" w:eastAsia="es-ES" w:bidi="es-ES"/>
      </w:rPr>
    </w:lvl>
    <w:lvl w:ilvl="6" w:tplc="0ED8C3A0">
      <w:numFmt w:val="bullet"/>
      <w:lvlText w:val="•"/>
      <w:lvlJc w:val="left"/>
      <w:pPr>
        <w:ind w:left="625" w:hanging="97"/>
      </w:pPr>
      <w:rPr>
        <w:rFonts w:hint="default"/>
        <w:lang w:val="es-ES" w:eastAsia="es-ES" w:bidi="es-ES"/>
      </w:rPr>
    </w:lvl>
    <w:lvl w:ilvl="7" w:tplc="82C4FAC8">
      <w:numFmt w:val="bullet"/>
      <w:lvlText w:val="•"/>
      <w:lvlJc w:val="left"/>
      <w:pPr>
        <w:ind w:left="706" w:hanging="97"/>
      </w:pPr>
      <w:rPr>
        <w:rFonts w:hint="default"/>
        <w:lang w:val="es-ES" w:eastAsia="es-ES" w:bidi="es-ES"/>
      </w:rPr>
    </w:lvl>
    <w:lvl w:ilvl="8" w:tplc="54D296B8">
      <w:numFmt w:val="bullet"/>
      <w:lvlText w:val="•"/>
      <w:lvlJc w:val="left"/>
      <w:pPr>
        <w:ind w:left="787" w:hanging="97"/>
      </w:pPr>
      <w:rPr>
        <w:rFonts w:hint="default"/>
        <w:lang w:val="es-ES" w:eastAsia="es-ES" w:bidi="es-ES"/>
      </w:rPr>
    </w:lvl>
  </w:abstractNum>
  <w:abstractNum w:abstractNumId="4" w15:restartNumberingAfterBreak="0">
    <w:nsid w:val="2D5D78C0"/>
    <w:multiLevelType w:val="multilevel"/>
    <w:tmpl w:val="0A407F9A"/>
    <w:lvl w:ilvl="0">
      <w:start w:val="1"/>
      <w:numFmt w:val="decimal"/>
      <w:lvlText w:val="%1."/>
      <w:lvlJc w:val="left"/>
      <w:pPr>
        <w:ind w:left="720" w:hanging="360"/>
      </w:pPr>
      <w:rPr>
        <w:rFonts w:hint="default"/>
        <w:b/>
        <w:sz w:val="22"/>
        <w:szCs w:val="22"/>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10568A"/>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D35086"/>
    <w:multiLevelType w:val="hybridMultilevel"/>
    <w:tmpl w:val="DF06A952"/>
    <w:lvl w:ilvl="0" w:tplc="3BCC6AC6">
      <w:numFmt w:val="bullet"/>
      <w:lvlText w:val="•"/>
      <w:lvlJc w:val="left"/>
      <w:pPr>
        <w:ind w:left="97" w:hanging="97"/>
      </w:pPr>
      <w:rPr>
        <w:rFonts w:ascii="Palatino Linotype" w:eastAsia="Palatino Linotype" w:hAnsi="Palatino Linotype" w:cs="Palatino Linotype" w:hint="default"/>
        <w:spacing w:val="1"/>
        <w:w w:val="99"/>
        <w:sz w:val="14"/>
        <w:szCs w:val="14"/>
        <w:lang w:val="es-ES" w:eastAsia="es-ES" w:bidi="es-ES"/>
      </w:rPr>
    </w:lvl>
    <w:lvl w:ilvl="1" w:tplc="AF48047C">
      <w:numFmt w:val="bullet"/>
      <w:lvlText w:val="•"/>
      <w:lvlJc w:val="left"/>
      <w:pPr>
        <w:ind w:left="161" w:hanging="97"/>
      </w:pPr>
      <w:rPr>
        <w:rFonts w:hint="default"/>
        <w:lang w:val="es-ES" w:eastAsia="es-ES" w:bidi="es-ES"/>
      </w:rPr>
    </w:lvl>
    <w:lvl w:ilvl="2" w:tplc="67B86B90">
      <w:numFmt w:val="bullet"/>
      <w:lvlText w:val="•"/>
      <w:lvlJc w:val="left"/>
      <w:pPr>
        <w:ind w:left="222" w:hanging="97"/>
      </w:pPr>
      <w:rPr>
        <w:rFonts w:hint="default"/>
        <w:lang w:val="es-ES" w:eastAsia="es-ES" w:bidi="es-ES"/>
      </w:rPr>
    </w:lvl>
    <w:lvl w:ilvl="3" w:tplc="0AB073C8">
      <w:numFmt w:val="bullet"/>
      <w:lvlText w:val="•"/>
      <w:lvlJc w:val="left"/>
      <w:pPr>
        <w:ind w:left="283" w:hanging="97"/>
      </w:pPr>
      <w:rPr>
        <w:rFonts w:hint="default"/>
        <w:lang w:val="es-ES" w:eastAsia="es-ES" w:bidi="es-ES"/>
      </w:rPr>
    </w:lvl>
    <w:lvl w:ilvl="4" w:tplc="57A85C0E">
      <w:numFmt w:val="bullet"/>
      <w:lvlText w:val="•"/>
      <w:lvlJc w:val="left"/>
      <w:pPr>
        <w:ind w:left="345" w:hanging="97"/>
      </w:pPr>
      <w:rPr>
        <w:rFonts w:hint="default"/>
        <w:lang w:val="es-ES" w:eastAsia="es-ES" w:bidi="es-ES"/>
      </w:rPr>
    </w:lvl>
    <w:lvl w:ilvl="5" w:tplc="15887EB0">
      <w:numFmt w:val="bullet"/>
      <w:lvlText w:val="•"/>
      <w:lvlJc w:val="left"/>
      <w:pPr>
        <w:ind w:left="406" w:hanging="97"/>
      </w:pPr>
      <w:rPr>
        <w:rFonts w:hint="default"/>
        <w:lang w:val="es-ES" w:eastAsia="es-ES" w:bidi="es-ES"/>
      </w:rPr>
    </w:lvl>
    <w:lvl w:ilvl="6" w:tplc="8256AA70">
      <w:numFmt w:val="bullet"/>
      <w:lvlText w:val="•"/>
      <w:lvlJc w:val="left"/>
      <w:pPr>
        <w:ind w:left="467" w:hanging="97"/>
      </w:pPr>
      <w:rPr>
        <w:rFonts w:hint="default"/>
        <w:lang w:val="es-ES" w:eastAsia="es-ES" w:bidi="es-ES"/>
      </w:rPr>
    </w:lvl>
    <w:lvl w:ilvl="7" w:tplc="2FFE7D14">
      <w:numFmt w:val="bullet"/>
      <w:lvlText w:val="•"/>
      <w:lvlJc w:val="left"/>
      <w:pPr>
        <w:ind w:left="529" w:hanging="97"/>
      </w:pPr>
      <w:rPr>
        <w:rFonts w:hint="default"/>
        <w:lang w:val="es-ES" w:eastAsia="es-ES" w:bidi="es-ES"/>
      </w:rPr>
    </w:lvl>
    <w:lvl w:ilvl="8" w:tplc="0742EE4E">
      <w:numFmt w:val="bullet"/>
      <w:lvlText w:val="•"/>
      <w:lvlJc w:val="left"/>
      <w:pPr>
        <w:ind w:left="590" w:hanging="97"/>
      </w:pPr>
      <w:rPr>
        <w:rFonts w:hint="default"/>
        <w:lang w:val="es-ES" w:eastAsia="es-ES" w:bidi="es-ES"/>
      </w:rPr>
    </w:lvl>
  </w:abstractNum>
  <w:abstractNum w:abstractNumId="7" w15:restartNumberingAfterBreak="0">
    <w:nsid w:val="4AA561E5"/>
    <w:multiLevelType w:val="hybridMultilevel"/>
    <w:tmpl w:val="C7967806"/>
    <w:lvl w:ilvl="0" w:tplc="ED6CE9BA">
      <w:start w:val="330"/>
      <w:numFmt w:val="decimal"/>
      <w:lvlText w:val="%1"/>
      <w:lvlJc w:val="left"/>
      <w:pPr>
        <w:ind w:left="872" w:hanging="720"/>
      </w:pPr>
      <w:rPr>
        <w:rFonts w:ascii="Times New Roman" w:eastAsia="Times New Roman" w:hAnsi="Times New Roman" w:cs="Times New Roman" w:hint="default"/>
        <w:spacing w:val="-5"/>
        <w:w w:val="100"/>
        <w:sz w:val="24"/>
        <w:szCs w:val="24"/>
        <w:lang w:val="es-ES" w:eastAsia="es-ES" w:bidi="es-ES"/>
      </w:rPr>
    </w:lvl>
    <w:lvl w:ilvl="1" w:tplc="4BD6B242">
      <w:numFmt w:val="bullet"/>
      <w:lvlText w:val="•"/>
      <w:lvlJc w:val="left"/>
      <w:pPr>
        <w:ind w:left="1912" w:hanging="720"/>
      </w:pPr>
      <w:rPr>
        <w:rFonts w:hint="default"/>
        <w:lang w:val="es-ES" w:eastAsia="es-ES" w:bidi="es-ES"/>
      </w:rPr>
    </w:lvl>
    <w:lvl w:ilvl="2" w:tplc="1DA49EC8">
      <w:numFmt w:val="bullet"/>
      <w:lvlText w:val="•"/>
      <w:lvlJc w:val="left"/>
      <w:pPr>
        <w:ind w:left="2944" w:hanging="720"/>
      </w:pPr>
      <w:rPr>
        <w:rFonts w:hint="default"/>
        <w:lang w:val="es-ES" w:eastAsia="es-ES" w:bidi="es-ES"/>
      </w:rPr>
    </w:lvl>
    <w:lvl w:ilvl="3" w:tplc="05306B6C">
      <w:numFmt w:val="bullet"/>
      <w:lvlText w:val="•"/>
      <w:lvlJc w:val="left"/>
      <w:pPr>
        <w:ind w:left="3977" w:hanging="720"/>
      </w:pPr>
      <w:rPr>
        <w:rFonts w:hint="default"/>
        <w:lang w:val="es-ES" w:eastAsia="es-ES" w:bidi="es-ES"/>
      </w:rPr>
    </w:lvl>
    <w:lvl w:ilvl="4" w:tplc="814A7D28">
      <w:numFmt w:val="bullet"/>
      <w:lvlText w:val="•"/>
      <w:lvlJc w:val="left"/>
      <w:pPr>
        <w:ind w:left="5009" w:hanging="720"/>
      </w:pPr>
      <w:rPr>
        <w:rFonts w:hint="default"/>
        <w:lang w:val="es-ES" w:eastAsia="es-ES" w:bidi="es-ES"/>
      </w:rPr>
    </w:lvl>
    <w:lvl w:ilvl="5" w:tplc="C35078F0">
      <w:numFmt w:val="bullet"/>
      <w:lvlText w:val="•"/>
      <w:lvlJc w:val="left"/>
      <w:pPr>
        <w:ind w:left="6042" w:hanging="720"/>
      </w:pPr>
      <w:rPr>
        <w:rFonts w:hint="default"/>
        <w:lang w:val="es-ES" w:eastAsia="es-ES" w:bidi="es-ES"/>
      </w:rPr>
    </w:lvl>
    <w:lvl w:ilvl="6" w:tplc="30580B28">
      <w:numFmt w:val="bullet"/>
      <w:lvlText w:val="•"/>
      <w:lvlJc w:val="left"/>
      <w:pPr>
        <w:ind w:left="7074" w:hanging="720"/>
      </w:pPr>
      <w:rPr>
        <w:rFonts w:hint="default"/>
        <w:lang w:val="es-ES" w:eastAsia="es-ES" w:bidi="es-ES"/>
      </w:rPr>
    </w:lvl>
    <w:lvl w:ilvl="7" w:tplc="62082DA8">
      <w:numFmt w:val="bullet"/>
      <w:lvlText w:val="•"/>
      <w:lvlJc w:val="left"/>
      <w:pPr>
        <w:ind w:left="8106" w:hanging="720"/>
      </w:pPr>
      <w:rPr>
        <w:rFonts w:hint="default"/>
        <w:lang w:val="es-ES" w:eastAsia="es-ES" w:bidi="es-ES"/>
      </w:rPr>
    </w:lvl>
    <w:lvl w:ilvl="8" w:tplc="CCCC299A">
      <w:numFmt w:val="bullet"/>
      <w:lvlText w:val="•"/>
      <w:lvlJc w:val="left"/>
      <w:pPr>
        <w:ind w:left="9139" w:hanging="720"/>
      </w:pPr>
      <w:rPr>
        <w:rFonts w:hint="default"/>
        <w:lang w:val="es-ES" w:eastAsia="es-ES" w:bidi="es-ES"/>
      </w:rPr>
    </w:lvl>
  </w:abstractNum>
  <w:abstractNum w:abstractNumId="8" w15:restartNumberingAfterBreak="0">
    <w:nsid w:val="4EE0228B"/>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0D1B0B"/>
    <w:multiLevelType w:val="multilevel"/>
    <w:tmpl w:val="49469A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3A71CF"/>
    <w:multiLevelType w:val="hybridMultilevel"/>
    <w:tmpl w:val="BB88D07A"/>
    <w:lvl w:ilvl="0" w:tplc="883027C2">
      <w:numFmt w:val="bullet"/>
      <w:lvlText w:val="•"/>
      <w:lvlJc w:val="left"/>
      <w:pPr>
        <w:ind w:left="97" w:hanging="97"/>
      </w:pPr>
      <w:rPr>
        <w:rFonts w:ascii="Palatino Linotype" w:eastAsia="Palatino Linotype" w:hAnsi="Palatino Linotype" w:cs="Palatino Linotype" w:hint="default"/>
        <w:spacing w:val="1"/>
        <w:w w:val="99"/>
        <w:sz w:val="14"/>
        <w:szCs w:val="14"/>
        <w:lang w:val="es-ES" w:eastAsia="es-ES" w:bidi="es-ES"/>
      </w:rPr>
    </w:lvl>
    <w:lvl w:ilvl="1" w:tplc="B7E0868C">
      <w:numFmt w:val="bullet"/>
      <w:lvlText w:val="•"/>
      <w:lvlJc w:val="left"/>
      <w:pPr>
        <w:ind w:left="176" w:hanging="97"/>
      </w:pPr>
      <w:rPr>
        <w:rFonts w:hint="default"/>
        <w:lang w:val="es-ES" w:eastAsia="es-ES" w:bidi="es-ES"/>
      </w:rPr>
    </w:lvl>
    <w:lvl w:ilvl="2" w:tplc="1CC27E34">
      <w:numFmt w:val="bullet"/>
      <w:lvlText w:val="•"/>
      <w:lvlJc w:val="left"/>
      <w:pPr>
        <w:ind w:left="253" w:hanging="97"/>
      </w:pPr>
      <w:rPr>
        <w:rFonts w:hint="default"/>
        <w:lang w:val="es-ES" w:eastAsia="es-ES" w:bidi="es-ES"/>
      </w:rPr>
    </w:lvl>
    <w:lvl w:ilvl="3" w:tplc="0BE83D60">
      <w:numFmt w:val="bullet"/>
      <w:lvlText w:val="•"/>
      <w:lvlJc w:val="left"/>
      <w:pPr>
        <w:ind w:left="329" w:hanging="97"/>
      </w:pPr>
      <w:rPr>
        <w:rFonts w:hint="default"/>
        <w:lang w:val="es-ES" w:eastAsia="es-ES" w:bidi="es-ES"/>
      </w:rPr>
    </w:lvl>
    <w:lvl w:ilvl="4" w:tplc="0B227DC6">
      <w:numFmt w:val="bullet"/>
      <w:lvlText w:val="•"/>
      <w:lvlJc w:val="left"/>
      <w:pPr>
        <w:ind w:left="406" w:hanging="97"/>
      </w:pPr>
      <w:rPr>
        <w:rFonts w:hint="default"/>
        <w:lang w:val="es-ES" w:eastAsia="es-ES" w:bidi="es-ES"/>
      </w:rPr>
    </w:lvl>
    <w:lvl w:ilvl="5" w:tplc="926CE08C">
      <w:numFmt w:val="bullet"/>
      <w:lvlText w:val="•"/>
      <w:lvlJc w:val="left"/>
      <w:pPr>
        <w:ind w:left="483" w:hanging="97"/>
      </w:pPr>
      <w:rPr>
        <w:rFonts w:hint="default"/>
        <w:lang w:val="es-ES" w:eastAsia="es-ES" w:bidi="es-ES"/>
      </w:rPr>
    </w:lvl>
    <w:lvl w:ilvl="6" w:tplc="F45E61AC">
      <w:numFmt w:val="bullet"/>
      <w:lvlText w:val="•"/>
      <w:lvlJc w:val="left"/>
      <w:pPr>
        <w:ind w:left="559" w:hanging="97"/>
      </w:pPr>
      <w:rPr>
        <w:rFonts w:hint="default"/>
        <w:lang w:val="es-ES" w:eastAsia="es-ES" w:bidi="es-ES"/>
      </w:rPr>
    </w:lvl>
    <w:lvl w:ilvl="7" w:tplc="6958B466">
      <w:numFmt w:val="bullet"/>
      <w:lvlText w:val="•"/>
      <w:lvlJc w:val="left"/>
      <w:pPr>
        <w:ind w:left="636" w:hanging="97"/>
      </w:pPr>
      <w:rPr>
        <w:rFonts w:hint="default"/>
        <w:lang w:val="es-ES" w:eastAsia="es-ES" w:bidi="es-ES"/>
      </w:rPr>
    </w:lvl>
    <w:lvl w:ilvl="8" w:tplc="3D32391A">
      <w:numFmt w:val="bullet"/>
      <w:lvlText w:val="•"/>
      <w:lvlJc w:val="left"/>
      <w:pPr>
        <w:ind w:left="713" w:hanging="97"/>
      </w:pPr>
      <w:rPr>
        <w:rFonts w:hint="default"/>
        <w:lang w:val="es-ES" w:eastAsia="es-ES" w:bidi="es-ES"/>
      </w:rPr>
    </w:lvl>
  </w:abstractNum>
  <w:num w:numId="1">
    <w:abstractNumId w:val="1"/>
  </w:num>
  <w:num w:numId="2">
    <w:abstractNumId w:val="4"/>
  </w:num>
  <w:num w:numId="3">
    <w:abstractNumId w:val="2"/>
  </w:num>
  <w:num w:numId="4">
    <w:abstractNumId w:val="8"/>
  </w:num>
  <w:num w:numId="5">
    <w:abstractNumId w:val="5"/>
  </w:num>
  <w:num w:numId="6">
    <w:abstractNumId w:val="9"/>
  </w:num>
  <w:num w:numId="7">
    <w:abstractNumId w:val="7"/>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6F"/>
    <w:rsid w:val="00003616"/>
    <w:rsid w:val="000124B3"/>
    <w:rsid w:val="000130D5"/>
    <w:rsid w:val="00023A4D"/>
    <w:rsid w:val="00033396"/>
    <w:rsid w:val="000354A0"/>
    <w:rsid w:val="00037F57"/>
    <w:rsid w:val="000402F1"/>
    <w:rsid w:val="00041350"/>
    <w:rsid w:val="00044E29"/>
    <w:rsid w:val="00051A22"/>
    <w:rsid w:val="00054378"/>
    <w:rsid w:val="000568D6"/>
    <w:rsid w:val="000573DC"/>
    <w:rsid w:val="00057F78"/>
    <w:rsid w:val="000613EA"/>
    <w:rsid w:val="000618FE"/>
    <w:rsid w:val="000644F8"/>
    <w:rsid w:val="00066266"/>
    <w:rsid w:val="0006764F"/>
    <w:rsid w:val="00070A6F"/>
    <w:rsid w:val="000751A3"/>
    <w:rsid w:val="000773D9"/>
    <w:rsid w:val="00077B14"/>
    <w:rsid w:val="0008189A"/>
    <w:rsid w:val="00091E99"/>
    <w:rsid w:val="00092E26"/>
    <w:rsid w:val="000A0699"/>
    <w:rsid w:val="000A38EC"/>
    <w:rsid w:val="000A42B5"/>
    <w:rsid w:val="000C0BF6"/>
    <w:rsid w:val="000C1E49"/>
    <w:rsid w:val="000C5E40"/>
    <w:rsid w:val="000C6EDF"/>
    <w:rsid w:val="000C6F86"/>
    <w:rsid w:val="000D6284"/>
    <w:rsid w:val="000E481D"/>
    <w:rsid w:val="000E562B"/>
    <w:rsid w:val="000E5C56"/>
    <w:rsid w:val="000F123C"/>
    <w:rsid w:val="000F1F28"/>
    <w:rsid w:val="000F7394"/>
    <w:rsid w:val="0011175A"/>
    <w:rsid w:val="00113D11"/>
    <w:rsid w:val="00115A94"/>
    <w:rsid w:val="001167EC"/>
    <w:rsid w:val="0012206E"/>
    <w:rsid w:val="001235FC"/>
    <w:rsid w:val="00123B74"/>
    <w:rsid w:val="001253A1"/>
    <w:rsid w:val="00127C7F"/>
    <w:rsid w:val="001310DA"/>
    <w:rsid w:val="00131716"/>
    <w:rsid w:val="0014629E"/>
    <w:rsid w:val="0014709E"/>
    <w:rsid w:val="001527FE"/>
    <w:rsid w:val="00155153"/>
    <w:rsid w:val="001556CD"/>
    <w:rsid w:val="001624CE"/>
    <w:rsid w:val="00167161"/>
    <w:rsid w:val="001672DA"/>
    <w:rsid w:val="00175757"/>
    <w:rsid w:val="00181DE4"/>
    <w:rsid w:val="001822F3"/>
    <w:rsid w:val="00186516"/>
    <w:rsid w:val="0018725C"/>
    <w:rsid w:val="00192C02"/>
    <w:rsid w:val="00193437"/>
    <w:rsid w:val="001A30E2"/>
    <w:rsid w:val="001A50E1"/>
    <w:rsid w:val="001B0C34"/>
    <w:rsid w:val="001C0048"/>
    <w:rsid w:val="001C3D91"/>
    <w:rsid w:val="001D0318"/>
    <w:rsid w:val="001E1C3C"/>
    <w:rsid w:val="001E511D"/>
    <w:rsid w:val="00204E5A"/>
    <w:rsid w:val="002068FE"/>
    <w:rsid w:val="00211A3A"/>
    <w:rsid w:val="002174E8"/>
    <w:rsid w:val="0022415A"/>
    <w:rsid w:val="00225902"/>
    <w:rsid w:val="0022722A"/>
    <w:rsid w:val="002276C3"/>
    <w:rsid w:val="002326D8"/>
    <w:rsid w:val="00232708"/>
    <w:rsid w:val="00233CCC"/>
    <w:rsid w:val="00234AB5"/>
    <w:rsid w:val="00237BC3"/>
    <w:rsid w:val="00240266"/>
    <w:rsid w:val="00241CEF"/>
    <w:rsid w:val="002422C4"/>
    <w:rsid w:val="00245953"/>
    <w:rsid w:val="0026176B"/>
    <w:rsid w:val="00262FE9"/>
    <w:rsid w:val="002633EA"/>
    <w:rsid w:val="002652DB"/>
    <w:rsid w:val="002706B5"/>
    <w:rsid w:val="00283953"/>
    <w:rsid w:val="00283F92"/>
    <w:rsid w:val="0029000C"/>
    <w:rsid w:val="002931CD"/>
    <w:rsid w:val="002935E4"/>
    <w:rsid w:val="00296C7B"/>
    <w:rsid w:val="002A0815"/>
    <w:rsid w:val="002A7886"/>
    <w:rsid w:val="002B0F2B"/>
    <w:rsid w:val="002B29AA"/>
    <w:rsid w:val="002C0BDB"/>
    <w:rsid w:val="002C488F"/>
    <w:rsid w:val="002C69CE"/>
    <w:rsid w:val="002D1FEA"/>
    <w:rsid w:val="002D25EB"/>
    <w:rsid w:val="002D5788"/>
    <w:rsid w:val="002E242E"/>
    <w:rsid w:val="002E2970"/>
    <w:rsid w:val="002E2986"/>
    <w:rsid w:val="002E30C8"/>
    <w:rsid w:val="002E352B"/>
    <w:rsid w:val="002E6400"/>
    <w:rsid w:val="002E6A97"/>
    <w:rsid w:val="002F40FB"/>
    <w:rsid w:val="00300F56"/>
    <w:rsid w:val="00302288"/>
    <w:rsid w:val="00303B4A"/>
    <w:rsid w:val="0030557B"/>
    <w:rsid w:val="00306E8A"/>
    <w:rsid w:val="0031149B"/>
    <w:rsid w:val="00314CC4"/>
    <w:rsid w:val="00315684"/>
    <w:rsid w:val="003169E2"/>
    <w:rsid w:val="0032169E"/>
    <w:rsid w:val="00325A5F"/>
    <w:rsid w:val="00325C83"/>
    <w:rsid w:val="00327EB3"/>
    <w:rsid w:val="0034405C"/>
    <w:rsid w:val="00360378"/>
    <w:rsid w:val="00363A99"/>
    <w:rsid w:val="00364F29"/>
    <w:rsid w:val="00365FC3"/>
    <w:rsid w:val="00394F23"/>
    <w:rsid w:val="003B0CA3"/>
    <w:rsid w:val="003C0ACB"/>
    <w:rsid w:val="003C6EB5"/>
    <w:rsid w:val="003E520F"/>
    <w:rsid w:val="003E6852"/>
    <w:rsid w:val="003F3461"/>
    <w:rsid w:val="003F5232"/>
    <w:rsid w:val="003F602A"/>
    <w:rsid w:val="00413FC3"/>
    <w:rsid w:val="0042576A"/>
    <w:rsid w:val="004309A5"/>
    <w:rsid w:val="00431B5A"/>
    <w:rsid w:val="00441F05"/>
    <w:rsid w:val="0044617F"/>
    <w:rsid w:val="0044670F"/>
    <w:rsid w:val="00447E62"/>
    <w:rsid w:val="004538CC"/>
    <w:rsid w:val="004541A9"/>
    <w:rsid w:val="00461AC8"/>
    <w:rsid w:val="00462335"/>
    <w:rsid w:val="00466599"/>
    <w:rsid w:val="00471CF1"/>
    <w:rsid w:val="00471EA1"/>
    <w:rsid w:val="004738FE"/>
    <w:rsid w:val="00474424"/>
    <w:rsid w:val="004800A5"/>
    <w:rsid w:val="00484D9C"/>
    <w:rsid w:val="00485D69"/>
    <w:rsid w:val="004911FC"/>
    <w:rsid w:val="004920C0"/>
    <w:rsid w:val="00493C42"/>
    <w:rsid w:val="00494C75"/>
    <w:rsid w:val="00496AF5"/>
    <w:rsid w:val="00496B9F"/>
    <w:rsid w:val="004A6424"/>
    <w:rsid w:val="004C183E"/>
    <w:rsid w:val="004C30ED"/>
    <w:rsid w:val="004D081F"/>
    <w:rsid w:val="004D3441"/>
    <w:rsid w:val="004E3DA2"/>
    <w:rsid w:val="004E418A"/>
    <w:rsid w:val="004E554D"/>
    <w:rsid w:val="004E650F"/>
    <w:rsid w:val="004E7359"/>
    <w:rsid w:val="004F259F"/>
    <w:rsid w:val="004F283A"/>
    <w:rsid w:val="004F6083"/>
    <w:rsid w:val="005024F9"/>
    <w:rsid w:val="00502F76"/>
    <w:rsid w:val="005050CD"/>
    <w:rsid w:val="0051244B"/>
    <w:rsid w:val="00515B33"/>
    <w:rsid w:val="00522F7E"/>
    <w:rsid w:val="0053687B"/>
    <w:rsid w:val="00537220"/>
    <w:rsid w:val="00551D74"/>
    <w:rsid w:val="005527EE"/>
    <w:rsid w:val="00565B58"/>
    <w:rsid w:val="0057179F"/>
    <w:rsid w:val="00582465"/>
    <w:rsid w:val="00585269"/>
    <w:rsid w:val="005900B6"/>
    <w:rsid w:val="00594EE7"/>
    <w:rsid w:val="005A455E"/>
    <w:rsid w:val="005B0A7A"/>
    <w:rsid w:val="005D0917"/>
    <w:rsid w:val="006139C2"/>
    <w:rsid w:val="006230F3"/>
    <w:rsid w:val="00631916"/>
    <w:rsid w:val="00634A0A"/>
    <w:rsid w:val="0064606E"/>
    <w:rsid w:val="0065170F"/>
    <w:rsid w:val="00652658"/>
    <w:rsid w:val="006644A9"/>
    <w:rsid w:val="0066685C"/>
    <w:rsid w:val="00673A47"/>
    <w:rsid w:val="0067429B"/>
    <w:rsid w:val="00686642"/>
    <w:rsid w:val="00693DDF"/>
    <w:rsid w:val="006A09B1"/>
    <w:rsid w:val="006B3F82"/>
    <w:rsid w:val="006C1F35"/>
    <w:rsid w:val="006C649D"/>
    <w:rsid w:val="006D3116"/>
    <w:rsid w:val="006E11A8"/>
    <w:rsid w:val="006E2521"/>
    <w:rsid w:val="006F269E"/>
    <w:rsid w:val="00705E36"/>
    <w:rsid w:val="00706CC2"/>
    <w:rsid w:val="00712112"/>
    <w:rsid w:val="00712A34"/>
    <w:rsid w:val="007138BC"/>
    <w:rsid w:val="0071610B"/>
    <w:rsid w:val="00721BB0"/>
    <w:rsid w:val="00724940"/>
    <w:rsid w:val="00730166"/>
    <w:rsid w:val="00747A55"/>
    <w:rsid w:val="007509F7"/>
    <w:rsid w:val="00752DC9"/>
    <w:rsid w:val="00754FDC"/>
    <w:rsid w:val="007571A7"/>
    <w:rsid w:val="0076461F"/>
    <w:rsid w:val="0077180A"/>
    <w:rsid w:val="00773B3E"/>
    <w:rsid w:val="00775A68"/>
    <w:rsid w:val="007A1ED1"/>
    <w:rsid w:val="007A6AC1"/>
    <w:rsid w:val="007B0F9B"/>
    <w:rsid w:val="007C0979"/>
    <w:rsid w:val="007C33E4"/>
    <w:rsid w:val="007C78D8"/>
    <w:rsid w:val="007D00CA"/>
    <w:rsid w:val="007E12CE"/>
    <w:rsid w:val="007E4CF6"/>
    <w:rsid w:val="007E51CD"/>
    <w:rsid w:val="00800CCB"/>
    <w:rsid w:val="0081373C"/>
    <w:rsid w:val="00814BDF"/>
    <w:rsid w:val="00832033"/>
    <w:rsid w:val="00836F77"/>
    <w:rsid w:val="00837D47"/>
    <w:rsid w:val="00842FD1"/>
    <w:rsid w:val="008475AB"/>
    <w:rsid w:val="00857BCD"/>
    <w:rsid w:val="00857ECC"/>
    <w:rsid w:val="00866E98"/>
    <w:rsid w:val="008671C1"/>
    <w:rsid w:val="00871FF6"/>
    <w:rsid w:val="00872BF0"/>
    <w:rsid w:val="00874F55"/>
    <w:rsid w:val="00877A37"/>
    <w:rsid w:val="00883EE5"/>
    <w:rsid w:val="00884256"/>
    <w:rsid w:val="00885CD4"/>
    <w:rsid w:val="00891F4F"/>
    <w:rsid w:val="008927AF"/>
    <w:rsid w:val="00892B57"/>
    <w:rsid w:val="00895A40"/>
    <w:rsid w:val="008A25A8"/>
    <w:rsid w:val="008A4F65"/>
    <w:rsid w:val="008B1E48"/>
    <w:rsid w:val="008B5258"/>
    <w:rsid w:val="008B5DB4"/>
    <w:rsid w:val="008B79F3"/>
    <w:rsid w:val="008B7F71"/>
    <w:rsid w:val="008C4852"/>
    <w:rsid w:val="008D5E36"/>
    <w:rsid w:val="008D6323"/>
    <w:rsid w:val="008E432F"/>
    <w:rsid w:val="008E4591"/>
    <w:rsid w:val="008F5CFF"/>
    <w:rsid w:val="0090097C"/>
    <w:rsid w:val="009126C3"/>
    <w:rsid w:val="00921B85"/>
    <w:rsid w:val="0092230F"/>
    <w:rsid w:val="009265A6"/>
    <w:rsid w:val="00926A87"/>
    <w:rsid w:val="009342E1"/>
    <w:rsid w:val="00950417"/>
    <w:rsid w:val="00960F40"/>
    <w:rsid w:val="00964679"/>
    <w:rsid w:val="00972E1C"/>
    <w:rsid w:val="00973736"/>
    <w:rsid w:val="00974B11"/>
    <w:rsid w:val="00995E7F"/>
    <w:rsid w:val="009977F9"/>
    <w:rsid w:val="009A279E"/>
    <w:rsid w:val="009A4CBD"/>
    <w:rsid w:val="009B4D3E"/>
    <w:rsid w:val="009C2BB6"/>
    <w:rsid w:val="009C30E6"/>
    <w:rsid w:val="009C410A"/>
    <w:rsid w:val="009C63AA"/>
    <w:rsid w:val="009D3DFE"/>
    <w:rsid w:val="009E37E0"/>
    <w:rsid w:val="00A04032"/>
    <w:rsid w:val="00A06FBE"/>
    <w:rsid w:val="00A1769B"/>
    <w:rsid w:val="00A17D25"/>
    <w:rsid w:val="00A207BB"/>
    <w:rsid w:val="00A2600E"/>
    <w:rsid w:val="00A33ABC"/>
    <w:rsid w:val="00A37D95"/>
    <w:rsid w:val="00A43091"/>
    <w:rsid w:val="00A461FB"/>
    <w:rsid w:val="00A55754"/>
    <w:rsid w:val="00A60326"/>
    <w:rsid w:val="00A61B02"/>
    <w:rsid w:val="00A665DF"/>
    <w:rsid w:val="00A66EA1"/>
    <w:rsid w:val="00A66F6F"/>
    <w:rsid w:val="00A66FEE"/>
    <w:rsid w:val="00A83EFB"/>
    <w:rsid w:val="00A8621F"/>
    <w:rsid w:val="00A87D25"/>
    <w:rsid w:val="00A95FB5"/>
    <w:rsid w:val="00AA48B3"/>
    <w:rsid w:val="00AB04C1"/>
    <w:rsid w:val="00AC3DF9"/>
    <w:rsid w:val="00AD683D"/>
    <w:rsid w:val="00AE22C8"/>
    <w:rsid w:val="00AF4980"/>
    <w:rsid w:val="00AF51B5"/>
    <w:rsid w:val="00AF74F5"/>
    <w:rsid w:val="00B0066F"/>
    <w:rsid w:val="00B058F5"/>
    <w:rsid w:val="00B07BC3"/>
    <w:rsid w:val="00B156CC"/>
    <w:rsid w:val="00B16B39"/>
    <w:rsid w:val="00B225F2"/>
    <w:rsid w:val="00B24A42"/>
    <w:rsid w:val="00B35A7D"/>
    <w:rsid w:val="00B403B5"/>
    <w:rsid w:val="00B40A38"/>
    <w:rsid w:val="00B42039"/>
    <w:rsid w:val="00B555CB"/>
    <w:rsid w:val="00B60601"/>
    <w:rsid w:val="00B665AD"/>
    <w:rsid w:val="00B67722"/>
    <w:rsid w:val="00B806C8"/>
    <w:rsid w:val="00B8154E"/>
    <w:rsid w:val="00B8677F"/>
    <w:rsid w:val="00B9621E"/>
    <w:rsid w:val="00B97C16"/>
    <w:rsid w:val="00B97EEF"/>
    <w:rsid w:val="00BA0A7A"/>
    <w:rsid w:val="00BA672C"/>
    <w:rsid w:val="00BC11E4"/>
    <w:rsid w:val="00BC68C5"/>
    <w:rsid w:val="00BC6D39"/>
    <w:rsid w:val="00BD13B0"/>
    <w:rsid w:val="00BD43A1"/>
    <w:rsid w:val="00BD5925"/>
    <w:rsid w:val="00BD5F06"/>
    <w:rsid w:val="00BE382E"/>
    <w:rsid w:val="00BE3AEE"/>
    <w:rsid w:val="00BE4F67"/>
    <w:rsid w:val="00BF0941"/>
    <w:rsid w:val="00BF0B72"/>
    <w:rsid w:val="00BF1E4F"/>
    <w:rsid w:val="00BF6464"/>
    <w:rsid w:val="00BF6AEA"/>
    <w:rsid w:val="00BF733C"/>
    <w:rsid w:val="00C04D8B"/>
    <w:rsid w:val="00C127F5"/>
    <w:rsid w:val="00C1351C"/>
    <w:rsid w:val="00C13A10"/>
    <w:rsid w:val="00C2339A"/>
    <w:rsid w:val="00C24391"/>
    <w:rsid w:val="00C268CD"/>
    <w:rsid w:val="00C30294"/>
    <w:rsid w:val="00C32A52"/>
    <w:rsid w:val="00C33809"/>
    <w:rsid w:val="00C35B0C"/>
    <w:rsid w:val="00C46E33"/>
    <w:rsid w:val="00C574F4"/>
    <w:rsid w:val="00C62CF2"/>
    <w:rsid w:val="00C725D7"/>
    <w:rsid w:val="00C96AA3"/>
    <w:rsid w:val="00CA5ACC"/>
    <w:rsid w:val="00CA7D9F"/>
    <w:rsid w:val="00CB15F2"/>
    <w:rsid w:val="00CB260E"/>
    <w:rsid w:val="00CB2D3E"/>
    <w:rsid w:val="00CC3FEF"/>
    <w:rsid w:val="00CD0B4D"/>
    <w:rsid w:val="00CD29D4"/>
    <w:rsid w:val="00CD34CF"/>
    <w:rsid w:val="00CD4EA4"/>
    <w:rsid w:val="00CD56B4"/>
    <w:rsid w:val="00CD7C28"/>
    <w:rsid w:val="00CE0322"/>
    <w:rsid w:val="00CE4A53"/>
    <w:rsid w:val="00CF0405"/>
    <w:rsid w:val="00CF6AB9"/>
    <w:rsid w:val="00D00294"/>
    <w:rsid w:val="00D0117F"/>
    <w:rsid w:val="00D01EB1"/>
    <w:rsid w:val="00D04E85"/>
    <w:rsid w:val="00D07B7D"/>
    <w:rsid w:val="00D11479"/>
    <w:rsid w:val="00D12849"/>
    <w:rsid w:val="00D235B9"/>
    <w:rsid w:val="00D26AA3"/>
    <w:rsid w:val="00D3191B"/>
    <w:rsid w:val="00D328E3"/>
    <w:rsid w:val="00D33CA8"/>
    <w:rsid w:val="00D3547D"/>
    <w:rsid w:val="00D37CB3"/>
    <w:rsid w:val="00D443CE"/>
    <w:rsid w:val="00D510AB"/>
    <w:rsid w:val="00D52B9D"/>
    <w:rsid w:val="00D52F4A"/>
    <w:rsid w:val="00D610BE"/>
    <w:rsid w:val="00D639A8"/>
    <w:rsid w:val="00D75A7E"/>
    <w:rsid w:val="00D80B5E"/>
    <w:rsid w:val="00D80E2B"/>
    <w:rsid w:val="00D93C8E"/>
    <w:rsid w:val="00D9531E"/>
    <w:rsid w:val="00DA2BF2"/>
    <w:rsid w:val="00DA3650"/>
    <w:rsid w:val="00DB08C2"/>
    <w:rsid w:val="00DC1A38"/>
    <w:rsid w:val="00DC213C"/>
    <w:rsid w:val="00DC2B29"/>
    <w:rsid w:val="00DC2F29"/>
    <w:rsid w:val="00DC5E8F"/>
    <w:rsid w:val="00DC71E4"/>
    <w:rsid w:val="00DD04C5"/>
    <w:rsid w:val="00DD5D7A"/>
    <w:rsid w:val="00DD7E20"/>
    <w:rsid w:val="00DE1490"/>
    <w:rsid w:val="00DE1C66"/>
    <w:rsid w:val="00DE6C98"/>
    <w:rsid w:val="00DF41AB"/>
    <w:rsid w:val="00DF4B59"/>
    <w:rsid w:val="00E03F27"/>
    <w:rsid w:val="00E072C4"/>
    <w:rsid w:val="00E13B25"/>
    <w:rsid w:val="00E2372C"/>
    <w:rsid w:val="00E24DFD"/>
    <w:rsid w:val="00E3096B"/>
    <w:rsid w:val="00E32F41"/>
    <w:rsid w:val="00E35CD7"/>
    <w:rsid w:val="00E416CE"/>
    <w:rsid w:val="00E7343E"/>
    <w:rsid w:val="00E96451"/>
    <w:rsid w:val="00EA17AF"/>
    <w:rsid w:val="00EB004D"/>
    <w:rsid w:val="00EB3212"/>
    <w:rsid w:val="00EC7C3E"/>
    <w:rsid w:val="00ED490D"/>
    <w:rsid w:val="00ED64AF"/>
    <w:rsid w:val="00EE6460"/>
    <w:rsid w:val="00EF06A1"/>
    <w:rsid w:val="00F01CC1"/>
    <w:rsid w:val="00F03969"/>
    <w:rsid w:val="00F0558A"/>
    <w:rsid w:val="00F0613D"/>
    <w:rsid w:val="00F06670"/>
    <w:rsid w:val="00F138F7"/>
    <w:rsid w:val="00F14411"/>
    <w:rsid w:val="00F22F79"/>
    <w:rsid w:val="00F26970"/>
    <w:rsid w:val="00F3298E"/>
    <w:rsid w:val="00F32D23"/>
    <w:rsid w:val="00F34C07"/>
    <w:rsid w:val="00F41E82"/>
    <w:rsid w:val="00F41F72"/>
    <w:rsid w:val="00F42690"/>
    <w:rsid w:val="00F427BC"/>
    <w:rsid w:val="00F5120F"/>
    <w:rsid w:val="00F574CC"/>
    <w:rsid w:val="00F63990"/>
    <w:rsid w:val="00F67A7E"/>
    <w:rsid w:val="00F72F49"/>
    <w:rsid w:val="00F74863"/>
    <w:rsid w:val="00F80572"/>
    <w:rsid w:val="00F8191C"/>
    <w:rsid w:val="00F90AB8"/>
    <w:rsid w:val="00F94F1A"/>
    <w:rsid w:val="00FB00D3"/>
    <w:rsid w:val="00FB1773"/>
    <w:rsid w:val="00FB3C00"/>
    <w:rsid w:val="00FB3EE6"/>
    <w:rsid w:val="00FB4737"/>
    <w:rsid w:val="00FB495B"/>
    <w:rsid w:val="00FC0960"/>
    <w:rsid w:val="00FC4FD1"/>
    <w:rsid w:val="00FD012E"/>
    <w:rsid w:val="00FD6772"/>
    <w:rsid w:val="00FE23BA"/>
    <w:rsid w:val="00FE25ED"/>
    <w:rsid w:val="00FE37A6"/>
    <w:rsid w:val="00FF07ED"/>
    <w:rsid w:val="00FF462C"/>
    <w:rsid w:val="00FF75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DDDD"/>
  <w15:chartTrackingRefBased/>
  <w15:docId w15:val="{0211DD76-6361-D148-8F82-7CF16AD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0A38EC"/>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semiHidden/>
    <w:unhideWhenUsed/>
    <w:qFormat/>
    <w:rsid w:val="00D12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00294"/>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E24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0A6F"/>
    <w:pPr>
      <w:ind w:left="720"/>
      <w:contextualSpacing/>
    </w:pPr>
  </w:style>
  <w:style w:type="character" w:styleId="Hipervnculo">
    <w:name w:val="Hyperlink"/>
    <w:basedOn w:val="Fuentedeprrafopredeter"/>
    <w:uiPriority w:val="99"/>
    <w:unhideWhenUsed/>
    <w:rsid w:val="00070A6F"/>
    <w:rPr>
      <w:color w:val="0563C1" w:themeColor="hyperlink"/>
      <w:u w:val="single"/>
    </w:rPr>
  </w:style>
  <w:style w:type="character" w:customStyle="1" w:styleId="Mencinsinresolver1">
    <w:name w:val="Mención sin resolver1"/>
    <w:basedOn w:val="Fuentedeprrafopredeter"/>
    <w:uiPriority w:val="99"/>
    <w:semiHidden/>
    <w:unhideWhenUsed/>
    <w:rsid w:val="00070A6F"/>
    <w:rPr>
      <w:color w:val="605E5C"/>
      <w:shd w:val="clear" w:color="auto" w:fill="E1DFDD"/>
    </w:rPr>
  </w:style>
  <w:style w:type="paragraph" w:styleId="NormalWeb">
    <w:name w:val="Normal (Web)"/>
    <w:basedOn w:val="Normal"/>
    <w:uiPriority w:val="99"/>
    <w:unhideWhenUsed/>
    <w:rsid w:val="00070A6F"/>
    <w:pPr>
      <w:spacing w:before="100" w:beforeAutospacing="1" w:after="100" w:afterAutospacing="1"/>
    </w:pPr>
    <w:rPr>
      <w:rFonts w:ascii="Times New Roman" w:eastAsia="Times New Roman" w:hAnsi="Times New Roman" w:cs="Times New Roman"/>
      <w:lang w:val="es-EC" w:eastAsia="es-ES_tradnl"/>
    </w:rPr>
  </w:style>
  <w:style w:type="character" w:styleId="Hipervnculovisitado">
    <w:name w:val="FollowedHyperlink"/>
    <w:basedOn w:val="Fuentedeprrafopredeter"/>
    <w:uiPriority w:val="99"/>
    <w:semiHidden/>
    <w:unhideWhenUsed/>
    <w:rsid w:val="00EA17AF"/>
    <w:rPr>
      <w:color w:val="954F72" w:themeColor="followedHyperlink"/>
      <w:u w:val="single"/>
    </w:rPr>
  </w:style>
  <w:style w:type="character" w:customStyle="1" w:styleId="Ttulo1Car">
    <w:name w:val="Título 1 Car"/>
    <w:basedOn w:val="Fuentedeprrafopredeter"/>
    <w:link w:val="Ttulo1"/>
    <w:uiPriority w:val="9"/>
    <w:rsid w:val="000A38EC"/>
    <w:rPr>
      <w:rFonts w:ascii="Times New Roman" w:eastAsia="Times New Roman" w:hAnsi="Times New Roman" w:cs="Times New Roman"/>
      <w:b/>
      <w:bCs/>
      <w:kern w:val="36"/>
      <w:sz w:val="48"/>
      <w:szCs w:val="48"/>
      <w:lang w:eastAsia="es-EC"/>
    </w:rPr>
  </w:style>
  <w:style w:type="character" w:styleId="Textoennegrita">
    <w:name w:val="Strong"/>
    <w:basedOn w:val="Fuentedeprrafopredeter"/>
    <w:uiPriority w:val="22"/>
    <w:qFormat/>
    <w:rsid w:val="00CD34CF"/>
    <w:rPr>
      <w:b/>
      <w:bCs/>
    </w:rPr>
  </w:style>
  <w:style w:type="character" w:customStyle="1" w:styleId="Ttulo3Car">
    <w:name w:val="Título 3 Car"/>
    <w:basedOn w:val="Fuentedeprrafopredeter"/>
    <w:link w:val="Ttulo3"/>
    <w:uiPriority w:val="9"/>
    <w:rsid w:val="00D00294"/>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semiHidden/>
    <w:rsid w:val="00D12849"/>
    <w:rPr>
      <w:rFonts w:asciiTheme="majorHAnsi" w:eastAsiaTheme="majorEastAsia" w:hAnsiTheme="majorHAnsi" w:cstheme="majorBidi"/>
      <w:color w:val="2F5496" w:themeColor="accent1" w:themeShade="BF"/>
      <w:sz w:val="26"/>
      <w:szCs w:val="26"/>
      <w:lang w:val="es-ES_tradnl"/>
    </w:rPr>
  </w:style>
  <w:style w:type="character" w:customStyle="1" w:styleId="Mencinsinresolver2">
    <w:name w:val="Mención sin resolver2"/>
    <w:basedOn w:val="Fuentedeprrafopredeter"/>
    <w:uiPriority w:val="99"/>
    <w:semiHidden/>
    <w:unhideWhenUsed/>
    <w:rsid w:val="004D3441"/>
    <w:rPr>
      <w:color w:val="605E5C"/>
      <w:shd w:val="clear" w:color="auto" w:fill="E1DFDD"/>
    </w:rPr>
  </w:style>
  <w:style w:type="table" w:styleId="Tablaconcuadrcula">
    <w:name w:val="Table Grid"/>
    <w:basedOn w:val="Tablanormal"/>
    <w:uiPriority w:val="39"/>
    <w:rsid w:val="0043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44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C127F5"/>
    <w:pPr>
      <w:tabs>
        <w:tab w:val="center" w:pos="4252"/>
        <w:tab w:val="right" w:pos="8504"/>
      </w:tabs>
    </w:pPr>
  </w:style>
  <w:style w:type="character" w:customStyle="1" w:styleId="EncabezadoCar">
    <w:name w:val="Encabezado Car"/>
    <w:basedOn w:val="Fuentedeprrafopredeter"/>
    <w:link w:val="Encabezado"/>
    <w:uiPriority w:val="99"/>
    <w:rsid w:val="00C127F5"/>
    <w:rPr>
      <w:lang w:val="es-ES_tradnl"/>
    </w:rPr>
  </w:style>
  <w:style w:type="paragraph" w:styleId="Piedepgina">
    <w:name w:val="footer"/>
    <w:basedOn w:val="Normal"/>
    <w:link w:val="PiedepginaCar"/>
    <w:uiPriority w:val="99"/>
    <w:unhideWhenUsed/>
    <w:rsid w:val="00C127F5"/>
    <w:pPr>
      <w:tabs>
        <w:tab w:val="center" w:pos="4252"/>
        <w:tab w:val="right" w:pos="8504"/>
      </w:tabs>
    </w:pPr>
  </w:style>
  <w:style w:type="character" w:customStyle="1" w:styleId="PiedepginaCar">
    <w:name w:val="Pie de página Car"/>
    <w:basedOn w:val="Fuentedeprrafopredeter"/>
    <w:link w:val="Piedepgina"/>
    <w:uiPriority w:val="99"/>
    <w:rsid w:val="00C127F5"/>
    <w:rPr>
      <w:lang w:val="es-ES_tradnl"/>
    </w:rPr>
  </w:style>
  <w:style w:type="character" w:customStyle="1" w:styleId="a">
    <w:name w:val="_"/>
    <w:basedOn w:val="Fuentedeprrafopredeter"/>
    <w:rsid w:val="00C127F5"/>
  </w:style>
  <w:style w:type="character" w:customStyle="1" w:styleId="ls6">
    <w:name w:val="ls6"/>
    <w:basedOn w:val="Fuentedeprrafopredeter"/>
    <w:rsid w:val="00C127F5"/>
  </w:style>
  <w:style w:type="character" w:customStyle="1" w:styleId="Mencinsinresolver3">
    <w:name w:val="Mención sin resolver3"/>
    <w:basedOn w:val="Fuentedeprrafopredeter"/>
    <w:uiPriority w:val="99"/>
    <w:semiHidden/>
    <w:unhideWhenUsed/>
    <w:rsid w:val="00D33CA8"/>
    <w:rPr>
      <w:color w:val="605E5C"/>
      <w:shd w:val="clear" w:color="auto" w:fill="E1DFDD"/>
    </w:rPr>
  </w:style>
  <w:style w:type="character" w:customStyle="1" w:styleId="Ttulo4Car">
    <w:name w:val="Título 4 Car"/>
    <w:basedOn w:val="Fuentedeprrafopredeter"/>
    <w:link w:val="Ttulo4"/>
    <w:uiPriority w:val="9"/>
    <w:semiHidden/>
    <w:rsid w:val="00E24DFD"/>
    <w:rPr>
      <w:rFonts w:asciiTheme="majorHAnsi" w:eastAsiaTheme="majorEastAsia" w:hAnsiTheme="majorHAnsi" w:cstheme="majorBidi"/>
      <w:i/>
      <w:iCs/>
      <w:color w:val="2F5496" w:themeColor="accent1" w:themeShade="BF"/>
      <w:lang w:val="es-ES_tradnl"/>
    </w:rPr>
  </w:style>
  <w:style w:type="character" w:customStyle="1" w:styleId="html-italic">
    <w:name w:val="html-italic"/>
    <w:basedOn w:val="Fuentedeprrafopredeter"/>
    <w:rsid w:val="00E24DFD"/>
  </w:style>
  <w:style w:type="table" w:styleId="Tablaconcuadrculaclara">
    <w:name w:val="Grid Table Light"/>
    <w:basedOn w:val="Tablanormal"/>
    <w:uiPriority w:val="40"/>
    <w:rsid w:val="002B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1A30E2"/>
    <w:rPr>
      <w:color w:val="605E5C"/>
      <w:shd w:val="clear" w:color="auto" w:fill="E1DFDD"/>
    </w:rPr>
  </w:style>
  <w:style w:type="table" w:styleId="Tablanormal2">
    <w:name w:val="Plain Table 2"/>
    <w:basedOn w:val="Tablanormal"/>
    <w:uiPriority w:val="42"/>
    <w:rsid w:val="001310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B7D"/>
    <w:rPr>
      <w:color w:val="605E5C"/>
      <w:shd w:val="clear" w:color="auto" w:fill="E1DFDD"/>
    </w:rPr>
  </w:style>
  <w:style w:type="paragraph" w:styleId="Textodeglobo">
    <w:name w:val="Balloon Text"/>
    <w:basedOn w:val="Normal"/>
    <w:link w:val="TextodegloboCar"/>
    <w:uiPriority w:val="99"/>
    <w:semiHidden/>
    <w:unhideWhenUsed/>
    <w:rsid w:val="00B058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8F5"/>
    <w:rPr>
      <w:rFonts w:ascii="Times New Roman" w:hAnsi="Times New Roman" w:cs="Times New Roman"/>
      <w:sz w:val="18"/>
      <w:szCs w:val="18"/>
      <w:lang w:val="es-ES_tradnl"/>
    </w:rPr>
  </w:style>
  <w:style w:type="paragraph" w:styleId="Textoindependiente">
    <w:name w:val="Body Text"/>
    <w:basedOn w:val="Normal"/>
    <w:link w:val="TextoindependienteCar"/>
    <w:uiPriority w:val="1"/>
    <w:qFormat/>
    <w:rsid w:val="00B0066F"/>
    <w:pPr>
      <w:widowControl w:val="0"/>
      <w:autoSpaceDE w:val="0"/>
      <w:autoSpaceDN w:val="0"/>
      <w:spacing w:line="259" w:lineRule="exact"/>
      <w:ind w:left="872" w:hanging="72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B0066F"/>
    <w:rPr>
      <w:rFonts w:ascii="Times New Roman" w:eastAsia="Times New Roman" w:hAnsi="Times New Roman" w:cs="Times New Roman"/>
      <w:sz w:val="22"/>
      <w:szCs w:val="22"/>
      <w:lang w:val="es-ES" w:eastAsia="es-ES" w:bidi="es-ES"/>
    </w:rPr>
  </w:style>
  <w:style w:type="paragraph" w:customStyle="1" w:styleId="MDPI41tablecaption">
    <w:name w:val="MDPI_4.1_table_caption"/>
    <w:basedOn w:val="Normal"/>
    <w:qFormat/>
    <w:rsid w:val="00F8191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val="en-US" w:eastAsia="de-DE" w:bidi="en-US"/>
    </w:rPr>
  </w:style>
  <w:style w:type="paragraph" w:customStyle="1" w:styleId="MDPI42tablebody">
    <w:name w:val="MDPI_4.2_table_body"/>
    <w:qFormat/>
    <w:rsid w:val="00F8191C"/>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8191C"/>
    <w:pPr>
      <w:spacing w:before="0"/>
      <w:ind w:left="0" w:right="0"/>
    </w:pPr>
  </w:style>
  <w:style w:type="paragraph" w:customStyle="1" w:styleId="MDPI51figurecaption">
    <w:name w:val="MDPI_5.1_figure_caption"/>
    <w:basedOn w:val="Normal"/>
    <w:qFormat/>
    <w:rsid w:val="00F8191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8191C"/>
    <w:pPr>
      <w:jc w:val="center"/>
    </w:pPr>
    <w:rPr>
      <w:rFonts w:ascii="Palatino Linotype" w:eastAsia="Times New Roman" w:hAnsi="Palatino Linotype" w:cs="Times New Roman"/>
      <w:snapToGrid w:val="0"/>
      <w:color w:val="000000"/>
      <w:szCs w:val="20"/>
      <w:lang w:val="en-US" w:eastAsia="de-DE" w:bidi="en-US"/>
    </w:rPr>
  </w:style>
  <w:style w:type="paragraph" w:customStyle="1" w:styleId="MDPI31text">
    <w:name w:val="MDPI_3.1_text"/>
    <w:qFormat/>
    <w:rsid w:val="00F8191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F8191C"/>
    <w:pPr>
      <w:spacing w:before="240" w:after="120"/>
      <w:ind w:firstLine="0"/>
      <w:jc w:val="left"/>
      <w:outlineLvl w:val="2"/>
    </w:pPr>
  </w:style>
  <w:style w:type="paragraph" w:customStyle="1" w:styleId="MDPI22heading2">
    <w:name w:val="MDPI_2.2_heading2"/>
    <w:basedOn w:val="Normal"/>
    <w:qFormat/>
    <w:rsid w:val="00F8191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880">
      <w:bodyDiv w:val="1"/>
      <w:marLeft w:val="0"/>
      <w:marRight w:val="0"/>
      <w:marTop w:val="0"/>
      <w:marBottom w:val="0"/>
      <w:divBdr>
        <w:top w:val="none" w:sz="0" w:space="0" w:color="auto"/>
        <w:left w:val="none" w:sz="0" w:space="0" w:color="auto"/>
        <w:bottom w:val="none" w:sz="0" w:space="0" w:color="auto"/>
        <w:right w:val="none" w:sz="0" w:space="0" w:color="auto"/>
      </w:divBdr>
    </w:div>
    <w:div w:id="248733275">
      <w:bodyDiv w:val="1"/>
      <w:marLeft w:val="0"/>
      <w:marRight w:val="0"/>
      <w:marTop w:val="0"/>
      <w:marBottom w:val="0"/>
      <w:divBdr>
        <w:top w:val="none" w:sz="0" w:space="0" w:color="auto"/>
        <w:left w:val="none" w:sz="0" w:space="0" w:color="auto"/>
        <w:bottom w:val="none" w:sz="0" w:space="0" w:color="auto"/>
        <w:right w:val="none" w:sz="0" w:space="0" w:color="auto"/>
      </w:divBdr>
    </w:div>
    <w:div w:id="323893298">
      <w:bodyDiv w:val="1"/>
      <w:marLeft w:val="0"/>
      <w:marRight w:val="0"/>
      <w:marTop w:val="0"/>
      <w:marBottom w:val="0"/>
      <w:divBdr>
        <w:top w:val="none" w:sz="0" w:space="0" w:color="auto"/>
        <w:left w:val="none" w:sz="0" w:space="0" w:color="auto"/>
        <w:bottom w:val="none" w:sz="0" w:space="0" w:color="auto"/>
        <w:right w:val="none" w:sz="0" w:space="0" w:color="auto"/>
      </w:divBdr>
    </w:div>
    <w:div w:id="618335336">
      <w:bodyDiv w:val="1"/>
      <w:marLeft w:val="0"/>
      <w:marRight w:val="0"/>
      <w:marTop w:val="0"/>
      <w:marBottom w:val="0"/>
      <w:divBdr>
        <w:top w:val="none" w:sz="0" w:space="0" w:color="auto"/>
        <w:left w:val="none" w:sz="0" w:space="0" w:color="auto"/>
        <w:bottom w:val="none" w:sz="0" w:space="0" w:color="auto"/>
        <w:right w:val="none" w:sz="0" w:space="0" w:color="auto"/>
      </w:divBdr>
    </w:div>
    <w:div w:id="629747881">
      <w:bodyDiv w:val="1"/>
      <w:marLeft w:val="0"/>
      <w:marRight w:val="0"/>
      <w:marTop w:val="0"/>
      <w:marBottom w:val="0"/>
      <w:divBdr>
        <w:top w:val="none" w:sz="0" w:space="0" w:color="auto"/>
        <w:left w:val="none" w:sz="0" w:space="0" w:color="auto"/>
        <w:bottom w:val="none" w:sz="0" w:space="0" w:color="auto"/>
        <w:right w:val="none" w:sz="0" w:space="0" w:color="auto"/>
      </w:divBdr>
    </w:div>
    <w:div w:id="653949830">
      <w:bodyDiv w:val="1"/>
      <w:marLeft w:val="0"/>
      <w:marRight w:val="0"/>
      <w:marTop w:val="0"/>
      <w:marBottom w:val="0"/>
      <w:divBdr>
        <w:top w:val="none" w:sz="0" w:space="0" w:color="auto"/>
        <w:left w:val="none" w:sz="0" w:space="0" w:color="auto"/>
        <w:bottom w:val="none" w:sz="0" w:space="0" w:color="auto"/>
        <w:right w:val="none" w:sz="0" w:space="0" w:color="auto"/>
      </w:divBdr>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888498951">
      <w:bodyDiv w:val="1"/>
      <w:marLeft w:val="0"/>
      <w:marRight w:val="0"/>
      <w:marTop w:val="0"/>
      <w:marBottom w:val="0"/>
      <w:divBdr>
        <w:top w:val="none" w:sz="0" w:space="0" w:color="auto"/>
        <w:left w:val="none" w:sz="0" w:space="0" w:color="auto"/>
        <w:bottom w:val="none" w:sz="0" w:space="0" w:color="auto"/>
        <w:right w:val="none" w:sz="0" w:space="0" w:color="auto"/>
      </w:divBdr>
    </w:div>
    <w:div w:id="908729995">
      <w:bodyDiv w:val="1"/>
      <w:marLeft w:val="0"/>
      <w:marRight w:val="0"/>
      <w:marTop w:val="0"/>
      <w:marBottom w:val="0"/>
      <w:divBdr>
        <w:top w:val="none" w:sz="0" w:space="0" w:color="auto"/>
        <w:left w:val="none" w:sz="0" w:space="0" w:color="auto"/>
        <w:bottom w:val="none" w:sz="0" w:space="0" w:color="auto"/>
        <w:right w:val="none" w:sz="0" w:space="0" w:color="auto"/>
      </w:divBdr>
    </w:div>
    <w:div w:id="945499836">
      <w:bodyDiv w:val="1"/>
      <w:marLeft w:val="0"/>
      <w:marRight w:val="0"/>
      <w:marTop w:val="0"/>
      <w:marBottom w:val="0"/>
      <w:divBdr>
        <w:top w:val="none" w:sz="0" w:space="0" w:color="auto"/>
        <w:left w:val="none" w:sz="0" w:space="0" w:color="auto"/>
        <w:bottom w:val="none" w:sz="0" w:space="0" w:color="auto"/>
        <w:right w:val="none" w:sz="0" w:space="0" w:color="auto"/>
      </w:divBdr>
    </w:div>
    <w:div w:id="971133939">
      <w:bodyDiv w:val="1"/>
      <w:marLeft w:val="0"/>
      <w:marRight w:val="0"/>
      <w:marTop w:val="0"/>
      <w:marBottom w:val="0"/>
      <w:divBdr>
        <w:top w:val="none" w:sz="0" w:space="0" w:color="auto"/>
        <w:left w:val="none" w:sz="0" w:space="0" w:color="auto"/>
        <w:bottom w:val="none" w:sz="0" w:space="0" w:color="auto"/>
        <w:right w:val="none" w:sz="0" w:space="0" w:color="auto"/>
      </w:divBdr>
    </w:div>
    <w:div w:id="1372918708">
      <w:bodyDiv w:val="1"/>
      <w:marLeft w:val="0"/>
      <w:marRight w:val="0"/>
      <w:marTop w:val="0"/>
      <w:marBottom w:val="0"/>
      <w:divBdr>
        <w:top w:val="none" w:sz="0" w:space="0" w:color="auto"/>
        <w:left w:val="none" w:sz="0" w:space="0" w:color="auto"/>
        <w:bottom w:val="none" w:sz="0" w:space="0" w:color="auto"/>
        <w:right w:val="none" w:sz="0" w:space="0" w:color="auto"/>
      </w:divBdr>
    </w:div>
    <w:div w:id="1395815409">
      <w:bodyDiv w:val="1"/>
      <w:marLeft w:val="0"/>
      <w:marRight w:val="0"/>
      <w:marTop w:val="0"/>
      <w:marBottom w:val="0"/>
      <w:divBdr>
        <w:top w:val="none" w:sz="0" w:space="0" w:color="auto"/>
        <w:left w:val="none" w:sz="0" w:space="0" w:color="auto"/>
        <w:bottom w:val="none" w:sz="0" w:space="0" w:color="auto"/>
        <w:right w:val="none" w:sz="0" w:space="0" w:color="auto"/>
      </w:divBdr>
    </w:div>
    <w:div w:id="1420830717">
      <w:bodyDiv w:val="1"/>
      <w:marLeft w:val="0"/>
      <w:marRight w:val="0"/>
      <w:marTop w:val="0"/>
      <w:marBottom w:val="0"/>
      <w:divBdr>
        <w:top w:val="none" w:sz="0" w:space="0" w:color="auto"/>
        <w:left w:val="none" w:sz="0" w:space="0" w:color="auto"/>
        <w:bottom w:val="none" w:sz="0" w:space="0" w:color="auto"/>
        <w:right w:val="none" w:sz="0" w:space="0" w:color="auto"/>
      </w:divBdr>
    </w:div>
    <w:div w:id="1423066701">
      <w:bodyDiv w:val="1"/>
      <w:marLeft w:val="0"/>
      <w:marRight w:val="0"/>
      <w:marTop w:val="0"/>
      <w:marBottom w:val="0"/>
      <w:divBdr>
        <w:top w:val="none" w:sz="0" w:space="0" w:color="auto"/>
        <w:left w:val="none" w:sz="0" w:space="0" w:color="auto"/>
        <w:bottom w:val="none" w:sz="0" w:space="0" w:color="auto"/>
        <w:right w:val="none" w:sz="0" w:space="0" w:color="auto"/>
      </w:divBdr>
    </w:div>
    <w:div w:id="1464152930">
      <w:bodyDiv w:val="1"/>
      <w:marLeft w:val="0"/>
      <w:marRight w:val="0"/>
      <w:marTop w:val="0"/>
      <w:marBottom w:val="0"/>
      <w:divBdr>
        <w:top w:val="none" w:sz="0" w:space="0" w:color="auto"/>
        <w:left w:val="none" w:sz="0" w:space="0" w:color="auto"/>
        <w:bottom w:val="none" w:sz="0" w:space="0" w:color="auto"/>
        <w:right w:val="none" w:sz="0" w:space="0" w:color="auto"/>
      </w:divBdr>
    </w:div>
    <w:div w:id="1490370012">
      <w:bodyDiv w:val="1"/>
      <w:marLeft w:val="0"/>
      <w:marRight w:val="0"/>
      <w:marTop w:val="0"/>
      <w:marBottom w:val="0"/>
      <w:divBdr>
        <w:top w:val="none" w:sz="0" w:space="0" w:color="auto"/>
        <w:left w:val="none" w:sz="0" w:space="0" w:color="auto"/>
        <w:bottom w:val="none" w:sz="0" w:space="0" w:color="auto"/>
        <w:right w:val="none" w:sz="0" w:space="0" w:color="auto"/>
      </w:divBdr>
    </w:div>
    <w:div w:id="1631786168">
      <w:bodyDiv w:val="1"/>
      <w:marLeft w:val="0"/>
      <w:marRight w:val="0"/>
      <w:marTop w:val="0"/>
      <w:marBottom w:val="0"/>
      <w:divBdr>
        <w:top w:val="none" w:sz="0" w:space="0" w:color="auto"/>
        <w:left w:val="none" w:sz="0" w:space="0" w:color="auto"/>
        <w:bottom w:val="none" w:sz="0" w:space="0" w:color="auto"/>
        <w:right w:val="none" w:sz="0" w:space="0" w:color="auto"/>
      </w:divBdr>
    </w:div>
    <w:div w:id="1686711331">
      <w:bodyDiv w:val="1"/>
      <w:marLeft w:val="0"/>
      <w:marRight w:val="0"/>
      <w:marTop w:val="0"/>
      <w:marBottom w:val="0"/>
      <w:divBdr>
        <w:top w:val="none" w:sz="0" w:space="0" w:color="auto"/>
        <w:left w:val="none" w:sz="0" w:space="0" w:color="auto"/>
        <w:bottom w:val="none" w:sz="0" w:space="0" w:color="auto"/>
        <w:right w:val="none" w:sz="0" w:space="0" w:color="auto"/>
      </w:divBdr>
    </w:div>
    <w:div w:id="1864827994">
      <w:bodyDiv w:val="1"/>
      <w:marLeft w:val="0"/>
      <w:marRight w:val="0"/>
      <w:marTop w:val="0"/>
      <w:marBottom w:val="0"/>
      <w:divBdr>
        <w:top w:val="none" w:sz="0" w:space="0" w:color="auto"/>
        <w:left w:val="none" w:sz="0" w:space="0" w:color="auto"/>
        <w:bottom w:val="none" w:sz="0" w:space="0" w:color="auto"/>
        <w:right w:val="none" w:sz="0" w:space="0" w:color="auto"/>
      </w:divBdr>
    </w:div>
    <w:div w:id="1867524555">
      <w:bodyDiv w:val="1"/>
      <w:marLeft w:val="0"/>
      <w:marRight w:val="0"/>
      <w:marTop w:val="0"/>
      <w:marBottom w:val="0"/>
      <w:divBdr>
        <w:top w:val="none" w:sz="0" w:space="0" w:color="auto"/>
        <w:left w:val="none" w:sz="0" w:space="0" w:color="auto"/>
        <w:bottom w:val="none" w:sz="0" w:space="0" w:color="auto"/>
        <w:right w:val="none" w:sz="0" w:space="0" w:color="auto"/>
      </w:divBdr>
    </w:div>
    <w:div w:id="1879664499">
      <w:bodyDiv w:val="1"/>
      <w:marLeft w:val="0"/>
      <w:marRight w:val="0"/>
      <w:marTop w:val="0"/>
      <w:marBottom w:val="0"/>
      <w:divBdr>
        <w:top w:val="none" w:sz="0" w:space="0" w:color="auto"/>
        <w:left w:val="none" w:sz="0" w:space="0" w:color="auto"/>
        <w:bottom w:val="none" w:sz="0" w:space="0" w:color="auto"/>
        <w:right w:val="none" w:sz="0" w:space="0" w:color="auto"/>
      </w:divBdr>
    </w:div>
    <w:div w:id="1925139376">
      <w:bodyDiv w:val="1"/>
      <w:marLeft w:val="0"/>
      <w:marRight w:val="0"/>
      <w:marTop w:val="0"/>
      <w:marBottom w:val="0"/>
      <w:divBdr>
        <w:top w:val="none" w:sz="0" w:space="0" w:color="auto"/>
        <w:left w:val="none" w:sz="0" w:space="0" w:color="auto"/>
        <w:bottom w:val="none" w:sz="0" w:space="0" w:color="auto"/>
        <w:right w:val="none" w:sz="0" w:space="0" w:color="auto"/>
      </w:divBdr>
    </w:div>
    <w:div w:id="1935817514">
      <w:bodyDiv w:val="1"/>
      <w:marLeft w:val="0"/>
      <w:marRight w:val="0"/>
      <w:marTop w:val="0"/>
      <w:marBottom w:val="0"/>
      <w:divBdr>
        <w:top w:val="none" w:sz="0" w:space="0" w:color="auto"/>
        <w:left w:val="none" w:sz="0" w:space="0" w:color="auto"/>
        <w:bottom w:val="none" w:sz="0" w:space="0" w:color="auto"/>
        <w:right w:val="none" w:sz="0" w:space="0" w:color="auto"/>
      </w:divBdr>
    </w:div>
    <w:div w:id="1997226183">
      <w:bodyDiv w:val="1"/>
      <w:marLeft w:val="0"/>
      <w:marRight w:val="0"/>
      <w:marTop w:val="0"/>
      <w:marBottom w:val="0"/>
      <w:divBdr>
        <w:top w:val="none" w:sz="0" w:space="0" w:color="auto"/>
        <w:left w:val="none" w:sz="0" w:space="0" w:color="auto"/>
        <w:bottom w:val="none" w:sz="0" w:space="0" w:color="auto"/>
        <w:right w:val="none" w:sz="0" w:space="0" w:color="auto"/>
      </w:divBdr>
    </w:div>
    <w:div w:id="2007516190">
      <w:bodyDiv w:val="1"/>
      <w:marLeft w:val="0"/>
      <w:marRight w:val="0"/>
      <w:marTop w:val="0"/>
      <w:marBottom w:val="0"/>
      <w:divBdr>
        <w:top w:val="none" w:sz="0" w:space="0" w:color="auto"/>
        <w:left w:val="none" w:sz="0" w:space="0" w:color="auto"/>
        <w:bottom w:val="none" w:sz="0" w:space="0" w:color="auto"/>
        <w:right w:val="none" w:sz="0" w:space="0" w:color="auto"/>
      </w:divBdr>
    </w:div>
    <w:div w:id="2030135851">
      <w:bodyDiv w:val="1"/>
      <w:marLeft w:val="0"/>
      <w:marRight w:val="0"/>
      <w:marTop w:val="0"/>
      <w:marBottom w:val="0"/>
      <w:divBdr>
        <w:top w:val="none" w:sz="0" w:space="0" w:color="auto"/>
        <w:left w:val="none" w:sz="0" w:space="0" w:color="auto"/>
        <w:bottom w:val="none" w:sz="0" w:space="0" w:color="auto"/>
        <w:right w:val="none" w:sz="0" w:space="0" w:color="auto"/>
      </w:divBdr>
    </w:div>
    <w:div w:id="2102024584">
      <w:bodyDiv w:val="1"/>
      <w:marLeft w:val="0"/>
      <w:marRight w:val="0"/>
      <w:marTop w:val="0"/>
      <w:marBottom w:val="0"/>
      <w:divBdr>
        <w:top w:val="none" w:sz="0" w:space="0" w:color="auto"/>
        <w:left w:val="none" w:sz="0" w:space="0" w:color="auto"/>
        <w:bottom w:val="none" w:sz="0" w:space="0" w:color="auto"/>
        <w:right w:val="none" w:sz="0" w:space="0" w:color="auto"/>
      </w:divBdr>
    </w:div>
    <w:div w:id="211578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3580">
          <w:marLeft w:val="0"/>
          <w:marRight w:val="0"/>
          <w:marTop w:val="15"/>
          <w:marBottom w:val="0"/>
          <w:divBdr>
            <w:top w:val="none" w:sz="0" w:space="0" w:color="auto"/>
            <w:left w:val="none" w:sz="0" w:space="0" w:color="auto"/>
            <w:bottom w:val="none" w:sz="0" w:space="0" w:color="auto"/>
            <w:right w:val="none" w:sz="0" w:space="0" w:color="auto"/>
          </w:divBdr>
          <w:divsChild>
            <w:div w:id="2016684471">
              <w:marLeft w:val="0"/>
              <w:marRight w:val="0"/>
              <w:marTop w:val="0"/>
              <w:marBottom w:val="0"/>
              <w:divBdr>
                <w:top w:val="none" w:sz="0" w:space="0" w:color="auto"/>
                <w:left w:val="none" w:sz="0" w:space="0" w:color="auto"/>
                <w:bottom w:val="none" w:sz="0" w:space="0" w:color="auto"/>
                <w:right w:val="none" w:sz="0" w:space="0" w:color="auto"/>
              </w:divBdr>
            </w:div>
            <w:div w:id="1788968592">
              <w:marLeft w:val="0"/>
              <w:marRight w:val="0"/>
              <w:marTop w:val="0"/>
              <w:marBottom w:val="0"/>
              <w:divBdr>
                <w:top w:val="none" w:sz="0" w:space="0" w:color="auto"/>
                <w:left w:val="none" w:sz="0" w:space="0" w:color="auto"/>
                <w:bottom w:val="none" w:sz="0" w:space="0" w:color="auto"/>
                <w:right w:val="none" w:sz="0" w:space="0" w:color="auto"/>
              </w:divBdr>
            </w:div>
            <w:div w:id="2127969134">
              <w:marLeft w:val="0"/>
              <w:marRight w:val="0"/>
              <w:marTop w:val="0"/>
              <w:marBottom w:val="0"/>
              <w:divBdr>
                <w:top w:val="none" w:sz="0" w:space="0" w:color="auto"/>
                <w:left w:val="none" w:sz="0" w:space="0" w:color="auto"/>
                <w:bottom w:val="none" w:sz="0" w:space="0" w:color="auto"/>
                <w:right w:val="none" w:sz="0" w:space="0" w:color="auto"/>
              </w:divBdr>
            </w:div>
            <w:div w:id="1962883239">
              <w:marLeft w:val="0"/>
              <w:marRight w:val="0"/>
              <w:marTop w:val="0"/>
              <w:marBottom w:val="0"/>
              <w:divBdr>
                <w:top w:val="none" w:sz="0" w:space="0" w:color="auto"/>
                <w:left w:val="none" w:sz="0" w:space="0" w:color="auto"/>
                <w:bottom w:val="none" w:sz="0" w:space="0" w:color="auto"/>
                <w:right w:val="none" w:sz="0" w:space="0" w:color="auto"/>
              </w:divBdr>
            </w:div>
            <w:div w:id="1904101369">
              <w:marLeft w:val="0"/>
              <w:marRight w:val="0"/>
              <w:marTop w:val="0"/>
              <w:marBottom w:val="0"/>
              <w:divBdr>
                <w:top w:val="none" w:sz="0" w:space="0" w:color="auto"/>
                <w:left w:val="none" w:sz="0" w:space="0" w:color="auto"/>
                <w:bottom w:val="none" w:sz="0" w:space="0" w:color="auto"/>
                <w:right w:val="none" w:sz="0" w:space="0" w:color="auto"/>
              </w:divBdr>
            </w:div>
          </w:divsChild>
        </w:div>
        <w:div w:id="1233545203">
          <w:marLeft w:val="0"/>
          <w:marRight w:val="0"/>
          <w:marTop w:val="0"/>
          <w:marBottom w:val="0"/>
          <w:divBdr>
            <w:top w:val="none" w:sz="0" w:space="0" w:color="auto"/>
            <w:left w:val="none" w:sz="0" w:space="0" w:color="auto"/>
            <w:bottom w:val="none" w:sz="0" w:space="0" w:color="auto"/>
            <w:right w:val="none" w:sz="0" w:space="0" w:color="auto"/>
          </w:divBdr>
          <w:divsChild>
            <w:div w:id="1193422426">
              <w:marLeft w:val="0"/>
              <w:marRight w:val="0"/>
              <w:marTop w:val="0"/>
              <w:marBottom w:val="0"/>
              <w:divBdr>
                <w:top w:val="none" w:sz="0" w:space="0" w:color="auto"/>
                <w:left w:val="none" w:sz="0" w:space="0" w:color="auto"/>
                <w:bottom w:val="none" w:sz="0" w:space="0" w:color="auto"/>
                <w:right w:val="none" w:sz="0" w:space="0" w:color="auto"/>
              </w:divBdr>
              <w:divsChild>
                <w:div w:id="1343313087">
                  <w:marLeft w:val="0"/>
                  <w:marRight w:val="0"/>
                  <w:marTop w:val="0"/>
                  <w:marBottom w:val="0"/>
                  <w:divBdr>
                    <w:top w:val="none" w:sz="0" w:space="0" w:color="auto"/>
                    <w:left w:val="none" w:sz="0" w:space="0" w:color="auto"/>
                    <w:bottom w:val="none" w:sz="0" w:space="0" w:color="auto"/>
                    <w:right w:val="none" w:sz="0" w:space="0" w:color="auto"/>
                  </w:divBdr>
                  <w:divsChild>
                    <w:div w:id="151651317">
                      <w:marLeft w:val="0"/>
                      <w:marRight w:val="0"/>
                      <w:marTop w:val="0"/>
                      <w:marBottom w:val="0"/>
                      <w:divBdr>
                        <w:top w:val="none" w:sz="0" w:space="0" w:color="auto"/>
                        <w:left w:val="none" w:sz="0" w:space="0" w:color="auto"/>
                        <w:bottom w:val="none" w:sz="0" w:space="0" w:color="auto"/>
                        <w:right w:val="none" w:sz="0" w:space="0" w:color="auto"/>
                      </w:divBdr>
                      <w:divsChild>
                        <w:div w:id="1135369836">
                          <w:marLeft w:val="0"/>
                          <w:marRight w:val="0"/>
                          <w:marTop w:val="150"/>
                          <w:marBottom w:val="0"/>
                          <w:divBdr>
                            <w:top w:val="none" w:sz="0" w:space="0" w:color="auto"/>
                            <w:left w:val="none" w:sz="0" w:space="0" w:color="auto"/>
                            <w:bottom w:val="none" w:sz="0" w:space="0" w:color="auto"/>
                            <w:right w:val="none" w:sz="0" w:space="0" w:color="auto"/>
                          </w:divBdr>
                          <w:divsChild>
                            <w:div w:id="1419324985">
                              <w:marLeft w:val="0"/>
                              <w:marRight w:val="0"/>
                              <w:marTop w:val="0"/>
                              <w:marBottom w:val="0"/>
                              <w:divBdr>
                                <w:top w:val="none" w:sz="0" w:space="0" w:color="auto"/>
                                <w:left w:val="none" w:sz="0" w:space="0" w:color="auto"/>
                                <w:bottom w:val="none" w:sz="0" w:space="0" w:color="auto"/>
                                <w:right w:val="none" w:sz="0" w:space="0" w:color="auto"/>
                              </w:divBdr>
                              <w:divsChild>
                                <w:div w:id="269431472">
                                  <w:marLeft w:val="-300"/>
                                  <w:marRight w:val="-300"/>
                                  <w:marTop w:val="0"/>
                                  <w:marBottom w:val="0"/>
                                  <w:divBdr>
                                    <w:top w:val="none" w:sz="0" w:space="0" w:color="auto"/>
                                    <w:left w:val="none" w:sz="0" w:space="0" w:color="auto"/>
                                    <w:bottom w:val="none" w:sz="0" w:space="0" w:color="auto"/>
                                    <w:right w:val="none" w:sz="0" w:space="0" w:color="auto"/>
                                  </w:divBdr>
                                  <w:divsChild>
                                    <w:div w:id="2030401241">
                                      <w:marLeft w:val="0"/>
                                      <w:marRight w:val="0"/>
                                      <w:marTop w:val="0"/>
                                      <w:marBottom w:val="0"/>
                                      <w:divBdr>
                                        <w:top w:val="none" w:sz="0" w:space="0" w:color="auto"/>
                                        <w:left w:val="none" w:sz="0" w:space="0" w:color="auto"/>
                                        <w:bottom w:val="none" w:sz="0" w:space="0" w:color="auto"/>
                                        <w:right w:val="none" w:sz="0" w:space="0" w:color="auto"/>
                                      </w:divBdr>
                                      <w:divsChild>
                                        <w:div w:id="91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29">
                                  <w:marLeft w:val="0"/>
                                  <w:marRight w:val="0"/>
                                  <w:marTop w:val="0"/>
                                  <w:marBottom w:val="0"/>
                                  <w:divBdr>
                                    <w:top w:val="none" w:sz="0" w:space="0" w:color="auto"/>
                                    <w:left w:val="none" w:sz="0" w:space="0" w:color="auto"/>
                                    <w:bottom w:val="none" w:sz="0" w:space="0" w:color="auto"/>
                                    <w:right w:val="none" w:sz="0" w:space="0" w:color="auto"/>
                                  </w:divBdr>
                                  <w:divsChild>
                                    <w:div w:id="741877156">
                                      <w:marLeft w:val="0"/>
                                      <w:marRight w:val="0"/>
                                      <w:marTop w:val="0"/>
                                      <w:marBottom w:val="0"/>
                                      <w:divBdr>
                                        <w:top w:val="none" w:sz="0" w:space="0" w:color="auto"/>
                                        <w:left w:val="none" w:sz="0" w:space="0" w:color="auto"/>
                                        <w:bottom w:val="none" w:sz="0" w:space="0" w:color="auto"/>
                                        <w:right w:val="none" w:sz="0" w:space="0" w:color="auto"/>
                                      </w:divBdr>
                                    </w:div>
                                    <w:div w:id="543375012">
                                      <w:marLeft w:val="0"/>
                                      <w:marRight w:val="0"/>
                                      <w:marTop w:val="0"/>
                                      <w:marBottom w:val="0"/>
                                      <w:divBdr>
                                        <w:top w:val="none" w:sz="0" w:space="0" w:color="auto"/>
                                        <w:left w:val="none" w:sz="0" w:space="0" w:color="auto"/>
                                        <w:bottom w:val="none" w:sz="0" w:space="0" w:color="auto"/>
                                        <w:right w:val="none" w:sz="0" w:space="0" w:color="auto"/>
                                      </w:divBdr>
                                    </w:div>
                                    <w:div w:id="1582713262">
                                      <w:marLeft w:val="0"/>
                                      <w:marRight w:val="0"/>
                                      <w:marTop w:val="0"/>
                                      <w:marBottom w:val="0"/>
                                      <w:divBdr>
                                        <w:top w:val="none" w:sz="0" w:space="0" w:color="auto"/>
                                        <w:left w:val="none" w:sz="0" w:space="0" w:color="auto"/>
                                        <w:bottom w:val="none" w:sz="0" w:space="0" w:color="auto"/>
                                        <w:right w:val="none" w:sz="0" w:space="0" w:color="auto"/>
                                      </w:divBdr>
                                      <w:divsChild>
                                        <w:div w:id="1887836193">
                                          <w:marLeft w:val="0"/>
                                          <w:marRight w:val="0"/>
                                          <w:marTop w:val="0"/>
                                          <w:marBottom w:val="0"/>
                                          <w:divBdr>
                                            <w:top w:val="none" w:sz="0" w:space="0" w:color="auto"/>
                                            <w:left w:val="none" w:sz="0" w:space="0" w:color="auto"/>
                                            <w:bottom w:val="none" w:sz="0" w:space="0" w:color="auto"/>
                                            <w:right w:val="none" w:sz="0" w:space="0" w:color="auto"/>
                                          </w:divBdr>
                                          <w:divsChild>
                                            <w:div w:id="620455619">
                                              <w:marLeft w:val="0"/>
                                              <w:marRight w:val="0"/>
                                              <w:marTop w:val="0"/>
                                              <w:marBottom w:val="0"/>
                                              <w:divBdr>
                                                <w:top w:val="none" w:sz="0" w:space="0" w:color="auto"/>
                                                <w:left w:val="none" w:sz="0" w:space="0" w:color="auto"/>
                                                <w:bottom w:val="none" w:sz="0" w:space="0" w:color="auto"/>
                                                <w:right w:val="none" w:sz="0" w:space="0" w:color="auto"/>
                                              </w:divBdr>
                                            </w:div>
                                          </w:divsChild>
                                        </w:div>
                                        <w:div w:id="575018468">
                                          <w:marLeft w:val="0"/>
                                          <w:marRight w:val="0"/>
                                          <w:marTop w:val="0"/>
                                          <w:marBottom w:val="0"/>
                                          <w:divBdr>
                                            <w:top w:val="none" w:sz="0" w:space="0" w:color="auto"/>
                                            <w:left w:val="none" w:sz="0" w:space="0" w:color="auto"/>
                                            <w:bottom w:val="none" w:sz="0" w:space="0" w:color="auto"/>
                                            <w:right w:val="none" w:sz="0" w:space="0" w:color="auto"/>
                                          </w:divBdr>
                                          <w:divsChild>
                                            <w:div w:id="1075862760">
                                              <w:marLeft w:val="0"/>
                                              <w:marRight w:val="0"/>
                                              <w:marTop w:val="0"/>
                                              <w:marBottom w:val="0"/>
                                              <w:divBdr>
                                                <w:top w:val="none" w:sz="0" w:space="0" w:color="auto"/>
                                                <w:left w:val="none" w:sz="0" w:space="0" w:color="auto"/>
                                                <w:bottom w:val="none" w:sz="0" w:space="0" w:color="auto"/>
                                                <w:right w:val="none" w:sz="0" w:space="0" w:color="auto"/>
                                              </w:divBdr>
                                            </w:div>
                                            <w:div w:id="1569537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610266">
                                      <w:marLeft w:val="0"/>
                                      <w:marRight w:val="0"/>
                                      <w:marTop w:val="0"/>
                                      <w:marBottom w:val="0"/>
                                      <w:divBdr>
                                        <w:top w:val="none" w:sz="0" w:space="0" w:color="auto"/>
                                        <w:left w:val="none" w:sz="0" w:space="0" w:color="auto"/>
                                        <w:bottom w:val="none" w:sz="0" w:space="0" w:color="auto"/>
                                        <w:right w:val="none" w:sz="0" w:space="0" w:color="auto"/>
                                      </w:divBdr>
                                    </w:div>
                                    <w:div w:id="1350109733">
                                      <w:marLeft w:val="0"/>
                                      <w:marRight w:val="0"/>
                                      <w:marTop w:val="0"/>
                                      <w:marBottom w:val="0"/>
                                      <w:divBdr>
                                        <w:top w:val="none" w:sz="0" w:space="0" w:color="auto"/>
                                        <w:left w:val="none" w:sz="0" w:space="0" w:color="auto"/>
                                        <w:bottom w:val="none" w:sz="0" w:space="0" w:color="auto"/>
                                        <w:right w:val="none" w:sz="0" w:space="0" w:color="auto"/>
                                      </w:divBdr>
                                      <w:divsChild>
                                        <w:div w:id="1340740848">
                                          <w:marLeft w:val="0"/>
                                          <w:marRight w:val="0"/>
                                          <w:marTop w:val="150"/>
                                          <w:marBottom w:val="0"/>
                                          <w:divBdr>
                                            <w:top w:val="none" w:sz="0" w:space="0" w:color="auto"/>
                                            <w:left w:val="none" w:sz="0" w:space="0" w:color="auto"/>
                                            <w:bottom w:val="none" w:sz="0" w:space="0" w:color="auto"/>
                                            <w:right w:val="none" w:sz="0" w:space="0" w:color="auto"/>
                                          </w:divBdr>
                                          <w:divsChild>
                                            <w:div w:id="1995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79">
                                      <w:marLeft w:val="0"/>
                                      <w:marRight w:val="0"/>
                                      <w:marTop w:val="0"/>
                                      <w:marBottom w:val="0"/>
                                      <w:divBdr>
                                        <w:top w:val="none" w:sz="0" w:space="0" w:color="auto"/>
                                        <w:left w:val="none" w:sz="0" w:space="0" w:color="auto"/>
                                        <w:bottom w:val="none" w:sz="0" w:space="0" w:color="auto"/>
                                        <w:right w:val="none" w:sz="0" w:space="0" w:color="auto"/>
                                      </w:divBdr>
                                    </w:div>
                                    <w:div w:id="1551570722">
                                      <w:marLeft w:val="0"/>
                                      <w:marRight w:val="0"/>
                                      <w:marTop w:val="0"/>
                                      <w:marBottom w:val="0"/>
                                      <w:divBdr>
                                        <w:top w:val="none" w:sz="0" w:space="0" w:color="auto"/>
                                        <w:left w:val="none" w:sz="0" w:space="0" w:color="auto"/>
                                        <w:bottom w:val="single" w:sz="6" w:space="18" w:color="CCCCCC"/>
                                        <w:right w:val="none" w:sz="0" w:space="0" w:color="auto"/>
                                      </w:divBdr>
                                      <w:divsChild>
                                        <w:div w:id="358050439">
                                          <w:marLeft w:val="0"/>
                                          <w:marRight w:val="0"/>
                                          <w:marTop w:val="0"/>
                                          <w:marBottom w:val="120"/>
                                          <w:divBdr>
                                            <w:top w:val="none" w:sz="0" w:space="0" w:color="auto"/>
                                            <w:left w:val="none" w:sz="0" w:space="0" w:color="auto"/>
                                            <w:bottom w:val="none" w:sz="0" w:space="0" w:color="auto"/>
                                            <w:right w:val="none" w:sz="0" w:space="0" w:color="auto"/>
                                          </w:divBdr>
                                          <w:divsChild>
                                            <w:div w:id="1958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216">
                                  <w:marLeft w:val="0"/>
                                  <w:marRight w:val="0"/>
                                  <w:marTop w:val="480"/>
                                  <w:marBottom w:val="0"/>
                                  <w:divBdr>
                                    <w:top w:val="none" w:sz="0" w:space="0" w:color="auto"/>
                                    <w:left w:val="none" w:sz="0" w:space="0" w:color="auto"/>
                                    <w:bottom w:val="none" w:sz="0" w:space="0" w:color="auto"/>
                                    <w:right w:val="none" w:sz="0" w:space="0" w:color="auto"/>
                                  </w:divBdr>
                                  <w:divsChild>
                                    <w:div w:id="787163411">
                                      <w:marLeft w:val="0"/>
                                      <w:marRight w:val="0"/>
                                      <w:marTop w:val="0"/>
                                      <w:marBottom w:val="0"/>
                                      <w:divBdr>
                                        <w:top w:val="none" w:sz="0" w:space="0" w:color="auto"/>
                                        <w:left w:val="none" w:sz="0" w:space="0" w:color="auto"/>
                                        <w:bottom w:val="none" w:sz="0" w:space="0" w:color="auto"/>
                                        <w:right w:val="none" w:sz="0" w:space="0" w:color="auto"/>
                                      </w:divBdr>
                                    </w:div>
                                    <w:div w:id="1062488849">
                                      <w:marLeft w:val="0"/>
                                      <w:marRight w:val="0"/>
                                      <w:marTop w:val="0"/>
                                      <w:marBottom w:val="0"/>
                                      <w:divBdr>
                                        <w:top w:val="none" w:sz="0" w:space="0" w:color="auto"/>
                                        <w:left w:val="none" w:sz="0" w:space="0" w:color="auto"/>
                                        <w:bottom w:val="none" w:sz="0" w:space="0" w:color="auto"/>
                                        <w:right w:val="none" w:sz="0" w:space="0" w:color="auto"/>
                                      </w:divBdr>
                                    </w:div>
                                    <w:div w:id="2078702874">
                                      <w:marLeft w:val="0"/>
                                      <w:marRight w:val="0"/>
                                      <w:marTop w:val="0"/>
                                      <w:marBottom w:val="0"/>
                                      <w:divBdr>
                                        <w:top w:val="none" w:sz="0" w:space="0" w:color="auto"/>
                                        <w:left w:val="none" w:sz="0" w:space="0" w:color="auto"/>
                                        <w:bottom w:val="none" w:sz="0" w:space="0" w:color="auto"/>
                                        <w:right w:val="none" w:sz="0" w:space="0" w:color="auto"/>
                                      </w:divBdr>
                                    </w:div>
                                    <w:div w:id="98065382">
                                      <w:marLeft w:val="0"/>
                                      <w:marRight w:val="0"/>
                                      <w:marTop w:val="0"/>
                                      <w:marBottom w:val="0"/>
                                      <w:divBdr>
                                        <w:top w:val="none" w:sz="0" w:space="0" w:color="auto"/>
                                        <w:left w:val="none" w:sz="0" w:space="0" w:color="auto"/>
                                        <w:bottom w:val="none" w:sz="0" w:space="0" w:color="auto"/>
                                        <w:right w:val="none" w:sz="0" w:space="0" w:color="auto"/>
                                      </w:divBdr>
                                    </w:div>
                                    <w:div w:id="906955591">
                                      <w:marLeft w:val="0"/>
                                      <w:marRight w:val="0"/>
                                      <w:marTop w:val="0"/>
                                      <w:marBottom w:val="0"/>
                                      <w:divBdr>
                                        <w:top w:val="none" w:sz="0" w:space="0" w:color="auto"/>
                                        <w:left w:val="none" w:sz="0" w:space="0" w:color="auto"/>
                                        <w:bottom w:val="none" w:sz="0" w:space="0" w:color="auto"/>
                                        <w:right w:val="none" w:sz="0" w:space="0" w:color="auto"/>
                                      </w:divBdr>
                                    </w:div>
                                    <w:div w:id="929192581">
                                      <w:marLeft w:val="0"/>
                                      <w:marRight w:val="0"/>
                                      <w:marTop w:val="0"/>
                                      <w:marBottom w:val="0"/>
                                      <w:divBdr>
                                        <w:top w:val="none" w:sz="0" w:space="0" w:color="auto"/>
                                        <w:left w:val="none" w:sz="0" w:space="0" w:color="auto"/>
                                        <w:bottom w:val="none" w:sz="0" w:space="0" w:color="auto"/>
                                        <w:right w:val="none" w:sz="0" w:space="0" w:color="auto"/>
                                      </w:divBdr>
                                    </w:div>
                                    <w:div w:id="43019746">
                                      <w:marLeft w:val="0"/>
                                      <w:marRight w:val="0"/>
                                      <w:marTop w:val="240"/>
                                      <w:marBottom w:val="240"/>
                                      <w:divBdr>
                                        <w:top w:val="none" w:sz="0" w:space="0" w:color="auto"/>
                                        <w:left w:val="none" w:sz="0" w:space="0" w:color="auto"/>
                                        <w:bottom w:val="none" w:sz="0" w:space="0" w:color="auto"/>
                                        <w:right w:val="none" w:sz="0" w:space="0" w:color="auto"/>
                                      </w:divBdr>
                                      <w:divsChild>
                                        <w:div w:id="1557356791">
                                          <w:marLeft w:val="94"/>
                                          <w:marRight w:val="187"/>
                                          <w:marTop w:val="240"/>
                                          <w:marBottom w:val="240"/>
                                          <w:divBdr>
                                            <w:top w:val="none" w:sz="0" w:space="0" w:color="auto"/>
                                            <w:left w:val="none" w:sz="0" w:space="0" w:color="auto"/>
                                            <w:bottom w:val="none" w:sz="0" w:space="0" w:color="auto"/>
                                            <w:right w:val="none" w:sz="0" w:space="0" w:color="auto"/>
                                          </w:divBdr>
                                          <w:divsChild>
                                            <w:div w:id="1379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09">
                                      <w:marLeft w:val="0"/>
                                      <w:marRight w:val="0"/>
                                      <w:marTop w:val="0"/>
                                      <w:marBottom w:val="0"/>
                                      <w:divBdr>
                                        <w:top w:val="none" w:sz="0" w:space="0" w:color="auto"/>
                                        <w:left w:val="none" w:sz="0" w:space="0" w:color="auto"/>
                                        <w:bottom w:val="none" w:sz="0" w:space="0" w:color="auto"/>
                                        <w:right w:val="none" w:sz="0" w:space="0" w:color="auto"/>
                                      </w:divBdr>
                                    </w:div>
                                    <w:div w:id="1856652526">
                                      <w:marLeft w:val="0"/>
                                      <w:marRight w:val="0"/>
                                      <w:marTop w:val="0"/>
                                      <w:marBottom w:val="0"/>
                                      <w:divBdr>
                                        <w:top w:val="none" w:sz="0" w:space="0" w:color="auto"/>
                                        <w:left w:val="none" w:sz="0" w:space="0" w:color="auto"/>
                                        <w:bottom w:val="none" w:sz="0" w:space="0" w:color="auto"/>
                                        <w:right w:val="none" w:sz="0" w:space="0" w:color="auto"/>
                                      </w:divBdr>
                                    </w:div>
                                    <w:div w:id="1966616389">
                                      <w:marLeft w:val="0"/>
                                      <w:marRight w:val="0"/>
                                      <w:marTop w:val="0"/>
                                      <w:marBottom w:val="0"/>
                                      <w:divBdr>
                                        <w:top w:val="none" w:sz="0" w:space="0" w:color="auto"/>
                                        <w:left w:val="none" w:sz="0" w:space="0" w:color="auto"/>
                                        <w:bottom w:val="none" w:sz="0" w:space="0" w:color="auto"/>
                                        <w:right w:val="none" w:sz="0" w:space="0" w:color="auto"/>
                                      </w:divBdr>
                                    </w:div>
                                    <w:div w:id="1829634551">
                                      <w:marLeft w:val="0"/>
                                      <w:marRight w:val="0"/>
                                      <w:marTop w:val="0"/>
                                      <w:marBottom w:val="0"/>
                                      <w:divBdr>
                                        <w:top w:val="none" w:sz="0" w:space="0" w:color="auto"/>
                                        <w:left w:val="none" w:sz="0" w:space="0" w:color="auto"/>
                                        <w:bottom w:val="none" w:sz="0" w:space="0" w:color="auto"/>
                                        <w:right w:val="none" w:sz="0" w:space="0" w:color="auto"/>
                                      </w:divBdr>
                                    </w:div>
                                    <w:div w:id="1991209029">
                                      <w:marLeft w:val="0"/>
                                      <w:marRight w:val="0"/>
                                      <w:marTop w:val="0"/>
                                      <w:marBottom w:val="0"/>
                                      <w:divBdr>
                                        <w:top w:val="none" w:sz="0" w:space="0" w:color="auto"/>
                                        <w:left w:val="none" w:sz="0" w:space="0" w:color="auto"/>
                                        <w:bottom w:val="none" w:sz="0" w:space="0" w:color="auto"/>
                                        <w:right w:val="none" w:sz="0" w:space="0" w:color="auto"/>
                                      </w:divBdr>
                                    </w:div>
                                    <w:div w:id="741832998">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 w:id="1628388006">
                                      <w:marLeft w:val="0"/>
                                      <w:marRight w:val="0"/>
                                      <w:marTop w:val="0"/>
                                      <w:marBottom w:val="0"/>
                                      <w:divBdr>
                                        <w:top w:val="none" w:sz="0" w:space="0" w:color="auto"/>
                                        <w:left w:val="none" w:sz="0" w:space="0" w:color="auto"/>
                                        <w:bottom w:val="none" w:sz="0" w:space="0" w:color="auto"/>
                                        <w:right w:val="none" w:sz="0" w:space="0" w:color="auto"/>
                                      </w:divBdr>
                                    </w:div>
                                    <w:div w:id="461924107">
                                      <w:marLeft w:val="0"/>
                                      <w:marRight w:val="0"/>
                                      <w:marTop w:val="0"/>
                                      <w:marBottom w:val="0"/>
                                      <w:divBdr>
                                        <w:top w:val="none" w:sz="0" w:space="0" w:color="auto"/>
                                        <w:left w:val="none" w:sz="0" w:space="0" w:color="auto"/>
                                        <w:bottom w:val="none" w:sz="0" w:space="0" w:color="auto"/>
                                        <w:right w:val="none" w:sz="0" w:space="0" w:color="auto"/>
                                      </w:divBdr>
                                    </w:div>
                                    <w:div w:id="1131358897">
                                      <w:marLeft w:val="0"/>
                                      <w:marRight w:val="0"/>
                                      <w:marTop w:val="0"/>
                                      <w:marBottom w:val="0"/>
                                      <w:divBdr>
                                        <w:top w:val="none" w:sz="0" w:space="0" w:color="auto"/>
                                        <w:left w:val="none" w:sz="0" w:space="0" w:color="auto"/>
                                        <w:bottom w:val="none" w:sz="0" w:space="0" w:color="auto"/>
                                        <w:right w:val="none" w:sz="0" w:space="0" w:color="auto"/>
                                      </w:divBdr>
                                    </w:div>
                                    <w:div w:id="1473673343">
                                      <w:marLeft w:val="0"/>
                                      <w:marRight w:val="0"/>
                                      <w:marTop w:val="0"/>
                                      <w:marBottom w:val="0"/>
                                      <w:divBdr>
                                        <w:top w:val="none" w:sz="0" w:space="0" w:color="auto"/>
                                        <w:left w:val="none" w:sz="0" w:space="0" w:color="auto"/>
                                        <w:bottom w:val="none" w:sz="0" w:space="0" w:color="auto"/>
                                        <w:right w:val="none" w:sz="0" w:space="0" w:color="auto"/>
                                      </w:divBdr>
                                    </w:div>
                                    <w:div w:id="1012805885">
                                      <w:marLeft w:val="0"/>
                                      <w:marRight w:val="0"/>
                                      <w:marTop w:val="0"/>
                                      <w:marBottom w:val="0"/>
                                      <w:divBdr>
                                        <w:top w:val="none" w:sz="0" w:space="0" w:color="auto"/>
                                        <w:left w:val="none" w:sz="0" w:space="0" w:color="auto"/>
                                        <w:bottom w:val="none" w:sz="0" w:space="0" w:color="auto"/>
                                        <w:right w:val="none" w:sz="0" w:space="0" w:color="auto"/>
                                      </w:divBdr>
                                    </w:div>
                                    <w:div w:id="2063820577">
                                      <w:marLeft w:val="0"/>
                                      <w:marRight w:val="0"/>
                                      <w:marTop w:val="0"/>
                                      <w:marBottom w:val="0"/>
                                      <w:divBdr>
                                        <w:top w:val="none" w:sz="0" w:space="0" w:color="auto"/>
                                        <w:left w:val="none" w:sz="0" w:space="0" w:color="auto"/>
                                        <w:bottom w:val="none" w:sz="0" w:space="0" w:color="auto"/>
                                        <w:right w:val="none" w:sz="0" w:space="0" w:color="auto"/>
                                      </w:divBdr>
                                    </w:div>
                                    <w:div w:id="369720689">
                                      <w:marLeft w:val="0"/>
                                      <w:marRight w:val="0"/>
                                      <w:marTop w:val="0"/>
                                      <w:marBottom w:val="0"/>
                                      <w:divBdr>
                                        <w:top w:val="none" w:sz="0" w:space="0" w:color="auto"/>
                                        <w:left w:val="none" w:sz="0" w:space="0" w:color="auto"/>
                                        <w:bottom w:val="none" w:sz="0" w:space="0" w:color="auto"/>
                                        <w:right w:val="none" w:sz="0" w:space="0" w:color="auto"/>
                                      </w:divBdr>
                                    </w:div>
                                    <w:div w:id="69623811">
                                      <w:marLeft w:val="0"/>
                                      <w:marRight w:val="0"/>
                                      <w:marTop w:val="0"/>
                                      <w:marBottom w:val="0"/>
                                      <w:divBdr>
                                        <w:top w:val="none" w:sz="0" w:space="0" w:color="auto"/>
                                        <w:left w:val="none" w:sz="0" w:space="0" w:color="auto"/>
                                        <w:bottom w:val="none" w:sz="0" w:space="0" w:color="auto"/>
                                        <w:right w:val="none" w:sz="0" w:space="0" w:color="auto"/>
                                      </w:divBdr>
                                    </w:div>
                                    <w:div w:id="1827091325">
                                      <w:marLeft w:val="0"/>
                                      <w:marRight w:val="0"/>
                                      <w:marTop w:val="0"/>
                                      <w:marBottom w:val="0"/>
                                      <w:divBdr>
                                        <w:top w:val="none" w:sz="0" w:space="0" w:color="auto"/>
                                        <w:left w:val="none" w:sz="0" w:space="0" w:color="auto"/>
                                        <w:bottom w:val="none" w:sz="0" w:space="0" w:color="auto"/>
                                        <w:right w:val="none" w:sz="0" w:space="0" w:color="auto"/>
                                      </w:divBdr>
                                    </w:div>
                                    <w:div w:id="1610161242">
                                      <w:marLeft w:val="0"/>
                                      <w:marRight w:val="0"/>
                                      <w:marTop w:val="0"/>
                                      <w:marBottom w:val="0"/>
                                      <w:divBdr>
                                        <w:top w:val="none" w:sz="0" w:space="0" w:color="auto"/>
                                        <w:left w:val="none" w:sz="0" w:space="0" w:color="auto"/>
                                        <w:bottom w:val="none" w:sz="0" w:space="0" w:color="auto"/>
                                        <w:right w:val="none" w:sz="0" w:space="0" w:color="auto"/>
                                      </w:divBdr>
                                    </w:div>
                                    <w:div w:id="805390397">
                                      <w:marLeft w:val="0"/>
                                      <w:marRight w:val="0"/>
                                      <w:marTop w:val="0"/>
                                      <w:marBottom w:val="0"/>
                                      <w:divBdr>
                                        <w:top w:val="none" w:sz="0" w:space="0" w:color="auto"/>
                                        <w:left w:val="none" w:sz="0" w:space="0" w:color="auto"/>
                                        <w:bottom w:val="none" w:sz="0" w:space="0" w:color="auto"/>
                                        <w:right w:val="none" w:sz="0" w:space="0" w:color="auto"/>
                                      </w:divBdr>
                                    </w:div>
                                    <w:div w:id="1902905519">
                                      <w:marLeft w:val="0"/>
                                      <w:marRight w:val="0"/>
                                      <w:marTop w:val="0"/>
                                      <w:marBottom w:val="0"/>
                                      <w:divBdr>
                                        <w:top w:val="none" w:sz="0" w:space="0" w:color="auto"/>
                                        <w:left w:val="none" w:sz="0" w:space="0" w:color="auto"/>
                                        <w:bottom w:val="none" w:sz="0" w:space="0" w:color="auto"/>
                                        <w:right w:val="none" w:sz="0" w:space="0" w:color="auto"/>
                                      </w:divBdr>
                                    </w:div>
                                    <w:div w:id="945425475">
                                      <w:marLeft w:val="0"/>
                                      <w:marRight w:val="0"/>
                                      <w:marTop w:val="0"/>
                                      <w:marBottom w:val="0"/>
                                      <w:divBdr>
                                        <w:top w:val="none" w:sz="0" w:space="0" w:color="auto"/>
                                        <w:left w:val="none" w:sz="0" w:space="0" w:color="auto"/>
                                        <w:bottom w:val="none" w:sz="0" w:space="0" w:color="auto"/>
                                        <w:right w:val="none" w:sz="0" w:space="0" w:color="auto"/>
                                      </w:divBdr>
                                    </w:div>
                                    <w:div w:id="1893301897">
                                      <w:marLeft w:val="0"/>
                                      <w:marRight w:val="0"/>
                                      <w:marTop w:val="0"/>
                                      <w:marBottom w:val="0"/>
                                      <w:divBdr>
                                        <w:top w:val="none" w:sz="0" w:space="0" w:color="auto"/>
                                        <w:left w:val="none" w:sz="0" w:space="0" w:color="auto"/>
                                        <w:bottom w:val="none" w:sz="0" w:space="0" w:color="auto"/>
                                        <w:right w:val="none" w:sz="0" w:space="0" w:color="auto"/>
                                      </w:divBdr>
                                    </w:div>
                                    <w:div w:id="160707157">
                                      <w:marLeft w:val="0"/>
                                      <w:marRight w:val="0"/>
                                      <w:marTop w:val="0"/>
                                      <w:marBottom w:val="0"/>
                                      <w:divBdr>
                                        <w:top w:val="none" w:sz="0" w:space="0" w:color="auto"/>
                                        <w:left w:val="none" w:sz="0" w:space="0" w:color="auto"/>
                                        <w:bottom w:val="none" w:sz="0" w:space="0" w:color="auto"/>
                                        <w:right w:val="none" w:sz="0" w:space="0" w:color="auto"/>
                                      </w:divBdr>
                                    </w:div>
                                    <w:div w:id="208419550">
                                      <w:marLeft w:val="0"/>
                                      <w:marRight w:val="0"/>
                                      <w:marTop w:val="0"/>
                                      <w:marBottom w:val="0"/>
                                      <w:divBdr>
                                        <w:top w:val="none" w:sz="0" w:space="0" w:color="auto"/>
                                        <w:left w:val="none" w:sz="0" w:space="0" w:color="auto"/>
                                        <w:bottom w:val="none" w:sz="0" w:space="0" w:color="auto"/>
                                        <w:right w:val="none" w:sz="0" w:space="0" w:color="auto"/>
                                      </w:divBdr>
                                    </w:div>
                                    <w:div w:id="2093119167">
                                      <w:marLeft w:val="0"/>
                                      <w:marRight w:val="0"/>
                                      <w:marTop w:val="0"/>
                                      <w:marBottom w:val="0"/>
                                      <w:divBdr>
                                        <w:top w:val="none" w:sz="0" w:space="0" w:color="auto"/>
                                        <w:left w:val="none" w:sz="0" w:space="0" w:color="auto"/>
                                        <w:bottom w:val="none" w:sz="0" w:space="0" w:color="auto"/>
                                        <w:right w:val="none" w:sz="0" w:space="0" w:color="auto"/>
                                      </w:divBdr>
                                    </w:div>
                                    <w:div w:id="736830433">
                                      <w:marLeft w:val="0"/>
                                      <w:marRight w:val="0"/>
                                      <w:marTop w:val="240"/>
                                      <w:marBottom w:val="240"/>
                                      <w:divBdr>
                                        <w:top w:val="none" w:sz="0" w:space="0" w:color="auto"/>
                                        <w:left w:val="none" w:sz="0" w:space="0" w:color="auto"/>
                                        <w:bottom w:val="none" w:sz="0" w:space="0" w:color="auto"/>
                                        <w:right w:val="none" w:sz="0" w:space="0" w:color="auto"/>
                                      </w:divBdr>
                                      <w:divsChild>
                                        <w:div w:id="779644346">
                                          <w:marLeft w:val="94"/>
                                          <w:marRight w:val="187"/>
                                          <w:marTop w:val="240"/>
                                          <w:marBottom w:val="240"/>
                                          <w:divBdr>
                                            <w:top w:val="none" w:sz="0" w:space="0" w:color="auto"/>
                                            <w:left w:val="none" w:sz="0" w:space="0" w:color="auto"/>
                                            <w:bottom w:val="none" w:sz="0" w:space="0" w:color="auto"/>
                                            <w:right w:val="none" w:sz="0" w:space="0" w:color="auto"/>
                                          </w:divBdr>
                                          <w:divsChild>
                                            <w:div w:id="37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689">
                                      <w:marLeft w:val="0"/>
                                      <w:marRight w:val="0"/>
                                      <w:marTop w:val="0"/>
                                      <w:marBottom w:val="0"/>
                                      <w:divBdr>
                                        <w:top w:val="none" w:sz="0" w:space="0" w:color="auto"/>
                                        <w:left w:val="none" w:sz="0" w:space="0" w:color="auto"/>
                                        <w:bottom w:val="none" w:sz="0" w:space="0" w:color="auto"/>
                                        <w:right w:val="none" w:sz="0" w:space="0" w:color="auto"/>
                                      </w:divBdr>
                                    </w:div>
                                    <w:div w:id="1769278769">
                                      <w:marLeft w:val="0"/>
                                      <w:marRight w:val="0"/>
                                      <w:marTop w:val="0"/>
                                      <w:marBottom w:val="0"/>
                                      <w:divBdr>
                                        <w:top w:val="none" w:sz="0" w:space="0" w:color="auto"/>
                                        <w:left w:val="none" w:sz="0" w:space="0" w:color="auto"/>
                                        <w:bottom w:val="none" w:sz="0" w:space="0" w:color="auto"/>
                                        <w:right w:val="none" w:sz="0" w:space="0" w:color="auto"/>
                                      </w:divBdr>
                                    </w:div>
                                    <w:div w:id="1978484621">
                                      <w:marLeft w:val="0"/>
                                      <w:marRight w:val="0"/>
                                      <w:marTop w:val="240"/>
                                      <w:marBottom w:val="240"/>
                                      <w:divBdr>
                                        <w:top w:val="none" w:sz="0" w:space="0" w:color="auto"/>
                                        <w:left w:val="none" w:sz="0" w:space="0" w:color="auto"/>
                                        <w:bottom w:val="none" w:sz="0" w:space="0" w:color="auto"/>
                                        <w:right w:val="none" w:sz="0" w:space="0" w:color="auto"/>
                                      </w:divBdr>
                                      <w:divsChild>
                                        <w:div w:id="221408266">
                                          <w:marLeft w:val="94"/>
                                          <w:marRight w:val="187"/>
                                          <w:marTop w:val="240"/>
                                          <w:marBottom w:val="240"/>
                                          <w:divBdr>
                                            <w:top w:val="none" w:sz="0" w:space="0" w:color="auto"/>
                                            <w:left w:val="none" w:sz="0" w:space="0" w:color="auto"/>
                                            <w:bottom w:val="none" w:sz="0" w:space="0" w:color="auto"/>
                                            <w:right w:val="none" w:sz="0" w:space="0" w:color="auto"/>
                                          </w:divBdr>
                                          <w:divsChild>
                                            <w:div w:id="715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114">
                                      <w:marLeft w:val="0"/>
                                      <w:marRight w:val="0"/>
                                      <w:marTop w:val="0"/>
                                      <w:marBottom w:val="0"/>
                                      <w:divBdr>
                                        <w:top w:val="none" w:sz="0" w:space="0" w:color="auto"/>
                                        <w:left w:val="none" w:sz="0" w:space="0" w:color="auto"/>
                                        <w:bottom w:val="none" w:sz="0" w:space="0" w:color="auto"/>
                                        <w:right w:val="none" w:sz="0" w:space="0" w:color="auto"/>
                                      </w:divBdr>
                                    </w:div>
                                    <w:div w:id="115679195">
                                      <w:marLeft w:val="0"/>
                                      <w:marRight w:val="0"/>
                                      <w:marTop w:val="0"/>
                                      <w:marBottom w:val="0"/>
                                      <w:divBdr>
                                        <w:top w:val="none" w:sz="0" w:space="0" w:color="auto"/>
                                        <w:left w:val="none" w:sz="0" w:space="0" w:color="auto"/>
                                        <w:bottom w:val="none" w:sz="0" w:space="0" w:color="auto"/>
                                        <w:right w:val="none" w:sz="0" w:space="0" w:color="auto"/>
                                      </w:divBdr>
                                    </w:div>
                                    <w:div w:id="694379746">
                                      <w:marLeft w:val="0"/>
                                      <w:marRight w:val="0"/>
                                      <w:marTop w:val="0"/>
                                      <w:marBottom w:val="0"/>
                                      <w:divBdr>
                                        <w:top w:val="none" w:sz="0" w:space="0" w:color="auto"/>
                                        <w:left w:val="none" w:sz="0" w:space="0" w:color="auto"/>
                                        <w:bottom w:val="none" w:sz="0" w:space="0" w:color="auto"/>
                                        <w:right w:val="none" w:sz="0" w:space="0" w:color="auto"/>
                                      </w:divBdr>
                                    </w:div>
                                    <w:div w:id="313342421">
                                      <w:marLeft w:val="0"/>
                                      <w:marRight w:val="0"/>
                                      <w:marTop w:val="240"/>
                                      <w:marBottom w:val="240"/>
                                      <w:divBdr>
                                        <w:top w:val="none" w:sz="0" w:space="0" w:color="auto"/>
                                        <w:left w:val="none" w:sz="0" w:space="0" w:color="auto"/>
                                        <w:bottom w:val="none" w:sz="0" w:space="0" w:color="auto"/>
                                        <w:right w:val="none" w:sz="0" w:space="0" w:color="auto"/>
                                      </w:divBdr>
                                      <w:divsChild>
                                        <w:div w:id="1824272905">
                                          <w:marLeft w:val="94"/>
                                          <w:marRight w:val="187"/>
                                          <w:marTop w:val="240"/>
                                          <w:marBottom w:val="240"/>
                                          <w:divBdr>
                                            <w:top w:val="none" w:sz="0" w:space="0" w:color="auto"/>
                                            <w:left w:val="none" w:sz="0" w:space="0" w:color="auto"/>
                                            <w:bottom w:val="none" w:sz="0" w:space="0" w:color="auto"/>
                                            <w:right w:val="none" w:sz="0" w:space="0" w:color="auto"/>
                                          </w:divBdr>
                                          <w:divsChild>
                                            <w:div w:id="1184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585">
                                      <w:marLeft w:val="0"/>
                                      <w:marRight w:val="0"/>
                                      <w:marTop w:val="0"/>
                                      <w:marBottom w:val="0"/>
                                      <w:divBdr>
                                        <w:top w:val="none" w:sz="0" w:space="0" w:color="auto"/>
                                        <w:left w:val="none" w:sz="0" w:space="0" w:color="auto"/>
                                        <w:bottom w:val="none" w:sz="0" w:space="0" w:color="auto"/>
                                        <w:right w:val="none" w:sz="0" w:space="0" w:color="auto"/>
                                      </w:divBdr>
                                    </w:div>
                                    <w:div w:id="1891570704">
                                      <w:marLeft w:val="0"/>
                                      <w:marRight w:val="0"/>
                                      <w:marTop w:val="0"/>
                                      <w:marBottom w:val="0"/>
                                      <w:divBdr>
                                        <w:top w:val="none" w:sz="0" w:space="0" w:color="auto"/>
                                        <w:left w:val="none" w:sz="0" w:space="0" w:color="auto"/>
                                        <w:bottom w:val="none" w:sz="0" w:space="0" w:color="auto"/>
                                        <w:right w:val="none" w:sz="0" w:space="0" w:color="auto"/>
                                      </w:divBdr>
                                    </w:div>
                                    <w:div w:id="1012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autorcorrespons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ail@autor2.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autor1.com"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greenworldjour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eenworldjourna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greenworldjournal.com/editorial-camera" TargetMode="External"/><Relationship Id="rId2" Type="http://schemas.openxmlformats.org/officeDocument/2006/relationships/image" Target="media/image6.png"/><Relationship Id="rId1" Type="http://schemas.openxmlformats.org/officeDocument/2006/relationships/hyperlink" Target="https://www.greenworldjournal.com/" TargetMode="External"/><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2D3A-3FC7-C242-97D6-9CFC0D79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MESTANZA RAMON</cp:lastModifiedBy>
  <cp:revision>3</cp:revision>
  <cp:lastPrinted>2020-05-29T17:33:00Z</cp:lastPrinted>
  <dcterms:created xsi:type="dcterms:W3CDTF">2020-07-29T11:49:00Z</dcterms:created>
  <dcterms:modified xsi:type="dcterms:W3CDTF">2020-08-14T04:58:00Z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a530d9d0-b8dc-3485-9b32-d3dce8fcbddf</vt:lpwstr>
  </property>
  <property fmtid="{D5CDD505-2E9C-101B-9397-08002B2CF9AE}" pid="24" name="Mendeley Citation Style_1">
    <vt:lpwstr>http://www.zotero.org/styles/water</vt:lpwstr>
  </property>
</Properties>
</file>